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0A7E" w14:textId="77777777" w:rsidR="003F4A01" w:rsidRPr="003F4A01" w:rsidRDefault="003F4A01" w:rsidP="003F4A01">
      <w:pPr>
        <w:rPr>
          <w:rStyle w:val="sw"/>
          <w:rFonts w:ascii="Arial" w:eastAsia="Times New Roman" w:hAnsi="Arial"/>
          <w:b/>
          <w:bCs/>
          <w:color w:val="000000"/>
          <w:shd w:val="clear" w:color="auto" w:fill="FFFFFF"/>
        </w:rPr>
      </w:pPr>
      <w:r w:rsidRPr="003F4A01">
        <w:rPr>
          <w:rStyle w:val="sw"/>
          <w:rFonts w:ascii="Arial" w:eastAsia="Times New Roman" w:hAnsi="Arial"/>
          <w:b/>
          <w:bCs/>
          <w:color w:val="000000"/>
          <w:shd w:val="clear" w:color="auto" w:fill="FFFFFF"/>
        </w:rPr>
        <w:t>A comprehensive analysis of pharmaceutical compound utilization in the context of molecular docking</w:t>
      </w:r>
      <w:r>
        <w:rPr>
          <w:rStyle w:val="sw"/>
          <w:rFonts w:ascii="Arial" w:eastAsia="Times New Roman" w:hAnsi="Arial"/>
          <w:b/>
          <w:bCs/>
          <w:color w:val="000000"/>
          <w:shd w:val="clear" w:color="auto" w:fill="FFFFFF"/>
        </w:rPr>
        <w:br/>
      </w:r>
      <w:r>
        <w:rPr>
          <w:rStyle w:val="sw"/>
          <w:rFonts w:ascii="Arial" w:eastAsia="Times New Roman" w:hAnsi="Arial"/>
          <w:b/>
          <w:bCs/>
          <w:color w:val="000000"/>
          <w:shd w:val="clear" w:color="auto" w:fill="FFFFFF"/>
        </w:rPr>
        <w:br/>
      </w:r>
      <w:r w:rsidRPr="003F4A01">
        <w:rPr>
          <w:rStyle w:val="sw"/>
          <w:rFonts w:ascii="Arial" w:eastAsia="Times New Roman" w:hAnsi="Arial"/>
          <w:b/>
          <w:bCs/>
          <w:color w:val="000000"/>
          <w:shd w:val="clear" w:color="auto" w:fill="FFFFFF"/>
        </w:rPr>
        <w:t xml:space="preserve">1.Mr.Pramod B </w:t>
      </w:r>
      <w:proofErr w:type="spellStart"/>
      <w:r w:rsidRPr="003F4A01">
        <w:rPr>
          <w:rStyle w:val="sw"/>
          <w:rFonts w:ascii="Arial" w:eastAsia="Times New Roman" w:hAnsi="Arial"/>
          <w:b/>
          <w:bCs/>
          <w:color w:val="000000"/>
          <w:shd w:val="clear" w:color="auto" w:fill="FFFFFF"/>
        </w:rPr>
        <w:t>Chikkodi</w:t>
      </w:r>
      <w:proofErr w:type="spellEnd"/>
    </w:p>
    <w:p w14:paraId="38407F08" w14:textId="77777777" w:rsidR="003F4A01" w:rsidRPr="003F4A01" w:rsidRDefault="003F4A01" w:rsidP="003F4A01">
      <w:pPr>
        <w:rPr>
          <w:rStyle w:val="sw"/>
          <w:rFonts w:ascii="Arial" w:eastAsia="Times New Roman" w:hAnsi="Arial"/>
          <w:b/>
          <w:bCs/>
          <w:color w:val="000000"/>
          <w:shd w:val="clear" w:color="auto" w:fill="FFFFFF"/>
        </w:rPr>
      </w:pPr>
      <w:r w:rsidRPr="003F4A01">
        <w:rPr>
          <w:rStyle w:val="sw"/>
          <w:rFonts w:ascii="Arial" w:eastAsia="Times New Roman" w:hAnsi="Arial"/>
          <w:b/>
          <w:bCs/>
          <w:color w:val="000000"/>
          <w:shd w:val="clear" w:color="auto" w:fill="FFFFFF"/>
        </w:rPr>
        <w:t xml:space="preserve">2.Miss.Rutuja Dashrath </w:t>
      </w:r>
      <w:proofErr w:type="spellStart"/>
      <w:r w:rsidRPr="003F4A01">
        <w:rPr>
          <w:rStyle w:val="sw"/>
          <w:rFonts w:ascii="Arial" w:eastAsia="Times New Roman" w:hAnsi="Arial"/>
          <w:b/>
          <w:bCs/>
          <w:color w:val="000000"/>
          <w:shd w:val="clear" w:color="auto" w:fill="FFFFFF"/>
        </w:rPr>
        <w:t>Chougule</w:t>
      </w:r>
      <w:proofErr w:type="spellEnd"/>
    </w:p>
    <w:p w14:paraId="1D56281B" w14:textId="77777777" w:rsidR="003F4A01" w:rsidRPr="003F4A01" w:rsidRDefault="003F4A01" w:rsidP="003F4A01">
      <w:pPr>
        <w:rPr>
          <w:rStyle w:val="sw"/>
          <w:rFonts w:ascii="Arial" w:eastAsia="Times New Roman" w:hAnsi="Arial"/>
          <w:b/>
          <w:bCs/>
          <w:color w:val="000000"/>
          <w:shd w:val="clear" w:color="auto" w:fill="FFFFFF"/>
        </w:rPr>
      </w:pPr>
      <w:r w:rsidRPr="003F4A01">
        <w:rPr>
          <w:rStyle w:val="sw"/>
          <w:rFonts w:ascii="Arial" w:eastAsia="Times New Roman" w:hAnsi="Arial"/>
          <w:b/>
          <w:bCs/>
          <w:color w:val="000000"/>
          <w:shd w:val="clear" w:color="auto" w:fill="FFFFFF"/>
        </w:rPr>
        <w:t xml:space="preserve">1.HOD -Department of pharmacy </w:t>
      </w:r>
      <w:proofErr w:type="gramStart"/>
      <w:r w:rsidRPr="003F4A01">
        <w:rPr>
          <w:rStyle w:val="sw"/>
          <w:rFonts w:ascii="Arial" w:eastAsia="Times New Roman" w:hAnsi="Arial"/>
          <w:b/>
          <w:bCs/>
          <w:color w:val="000000"/>
          <w:shd w:val="clear" w:color="auto" w:fill="FFFFFF"/>
        </w:rPr>
        <w:t>( Nootan</w:t>
      </w:r>
      <w:proofErr w:type="gramEnd"/>
      <w:r w:rsidRPr="003F4A01">
        <w:rPr>
          <w:rStyle w:val="sw"/>
          <w:rFonts w:ascii="Arial" w:eastAsia="Times New Roman" w:hAnsi="Arial"/>
          <w:b/>
          <w:bCs/>
          <w:color w:val="000000"/>
          <w:shd w:val="clear" w:color="auto" w:fill="FFFFFF"/>
        </w:rPr>
        <w:t xml:space="preserve"> college of pharmacy)</w:t>
      </w:r>
    </w:p>
    <w:p w14:paraId="0D4D5141" w14:textId="77777777" w:rsidR="003F4A01" w:rsidRPr="003F4A01" w:rsidRDefault="003F4A01" w:rsidP="003F4A01">
      <w:pPr>
        <w:rPr>
          <w:rStyle w:val="sw"/>
          <w:rFonts w:ascii="Arial" w:eastAsia="Times New Roman" w:hAnsi="Arial"/>
          <w:b/>
          <w:bCs/>
          <w:color w:val="000000"/>
          <w:shd w:val="clear" w:color="auto" w:fill="FFFFFF"/>
        </w:rPr>
      </w:pPr>
      <w:r w:rsidRPr="003F4A01">
        <w:rPr>
          <w:rStyle w:val="sw"/>
          <w:rFonts w:ascii="Arial" w:eastAsia="Times New Roman" w:hAnsi="Arial"/>
          <w:b/>
          <w:bCs/>
          <w:color w:val="000000"/>
          <w:shd w:val="clear" w:color="auto" w:fill="FFFFFF"/>
        </w:rPr>
        <w:t xml:space="preserve">2.B. Pharmacy student -Nootan college of </w:t>
      </w:r>
      <w:proofErr w:type="gramStart"/>
      <w:r w:rsidRPr="003F4A01">
        <w:rPr>
          <w:rStyle w:val="sw"/>
          <w:rFonts w:ascii="Arial" w:eastAsia="Times New Roman" w:hAnsi="Arial"/>
          <w:b/>
          <w:bCs/>
          <w:color w:val="000000"/>
          <w:shd w:val="clear" w:color="auto" w:fill="FFFFFF"/>
        </w:rPr>
        <w:t>pharmacy ,</w:t>
      </w:r>
      <w:proofErr w:type="spellStart"/>
      <w:r w:rsidRPr="003F4A01">
        <w:rPr>
          <w:rStyle w:val="sw"/>
          <w:rFonts w:ascii="Arial" w:eastAsia="Times New Roman" w:hAnsi="Arial"/>
          <w:b/>
          <w:bCs/>
          <w:color w:val="000000"/>
          <w:shd w:val="clear" w:color="auto" w:fill="FFFFFF"/>
        </w:rPr>
        <w:t>sangali</w:t>
      </w:r>
      <w:proofErr w:type="spellEnd"/>
      <w:proofErr w:type="gramEnd"/>
    </w:p>
    <w:p w14:paraId="1AE22BE1" w14:textId="6A32DBFD" w:rsidR="00C86587" w:rsidRDefault="003F4A01" w:rsidP="003F4A01">
      <w:pPr>
        <w:rPr>
          <w:rStyle w:val="sw"/>
          <w:rFonts w:ascii="Arial" w:eastAsia="Times New Roman" w:hAnsi="Arial"/>
          <w:b/>
          <w:bCs/>
          <w:color w:val="000000"/>
          <w:shd w:val="clear" w:color="auto" w:fill="FFFFFF"/>
        </w:rPr>
      </w:pPr>
      <w:r w:rsidRPr="003F4A01">
        <w:rPr>
          <w:rStyle w:val="sw"/>
          <w:rFonts w:ascii="Arial" w:eastAsia="Times New Roman" w:hAnsi="Arial"/>
          <w:b/>
          <w:bCs/>
          <w:color w:val="000000"/>
          <w:shd w:val="clear" w:color="auto" w:fill="FFFFFF"/>
        </w:rPr>
        <w:t>Email – rutujachougule4548@gmail.com</w:t>
      </w:r>
    </w:p>
    <w:p w14:paraId="09EFE89A" w14:textId="77777777" w:rsidR="00C86587" w:rsidRDefault="00C86587" w:rsidP="00BC7114">
      <w:pPr>
        <w:rPr>
          <w:rStyle w:val="sw"/>
          <w:rFonts w:ascii="Arial" w:eastAsia="Times New Roman" w:hAnsi="Arial"/>
          <w:b/>
          <w:bCs/>
          <w:color w:val="000000"/>
          <w:shd w:val="clear" w:color="auto" w:fill="FFFFFF"/>
        </w:rPr>
      </w:pPr>
    </w:p>
    <w:p w14:paraId="208CCC35" w14:textId="36E39AB6" w:rsidR="00E260F0" w:rsidRDefault="00140EA3" w:rsidP="00BC7114">
      <w:pPr>
        <w:rPr>
          <w:rStyle w:val="sw"/>
          <w:rFonts w:ascii="Arial" w:eastAsia="Times New Roman" w:hAnsi="Arial"/>
          <w:b/>
          <w:bCs/>
          <w:color w:val="000000"/>
          <w:shd w:val="clear" w:color="auto" w:fill="FFFFFF"/>
        </w:rPr>
      </w:pPr>
      <w:r w:rsidRPr="006758E3">
        <w:rPr>
          <w:rStyle w:val="sw"/>
          <w:rFonts w:ascii="Arial" w:eastAsia="Times New Roman" w:hAnsi="Arial"/>
          <w:b/>
          <w:bCs/>
          <w:color w:val="000000"/>
          <w:sz w:val="28"/>
          <w:szCs w:val="28"/>
          <w:shd w:val="clear" w:color="auto" w:fill="FFFFFF"/>
        </w:rPr>
        <w:t>Abstract</w:t>
      </w:r>
      <w:r w:rsidR="00E260F0">
        <w:rPr>
          <w:rStyle w:val="sw"/>
          <w:rFonts w:ascii="Arial" w:eastAsia="Times New Roman" w:hAnsi="Arial"/>
          <w:b/>
          <w:bCs/>
          <w:color w:val="000000"/>
          <w:shd w:val="clear" w:color="auto" w:fill="FFFFFF"/>
        </w:rPr>
        <w:t xml:space="preserve"> -</w:t>
      </w:r>
    </w:p>
    <w:p w14:paraId="75C1C69A" w14:textId="1145DDAC" w:rsidR="00250A1A" w:rsidRDefault="009F72FD" w:rsidP="00BC7114">
      <w:pPr>
        <w:rPr>
          <w:rStyle w:val="sw"/>
          <w:rFonts w:ascii="Arial" w:eastAsia="Times New Roman" w:hAnsi="Arial"/>
          <w:color w:val="000000"/>
          <w:shd w:val="clear" w:color="auto" w:fill="FFFFFF"/>
        </w:rPr>
      </w:pPr>
      <w:r w:rsidRPr="00E260F0">
        <w:rPr>
          <w:rStyle w:val="sw"/>
          <w:rFonts w:ascii="Arial" w:eastAsia="Times New Roman" w:hAnsi="Arial"/>
          <w:color w:val="000000"/>
          <w:shd w:val="clear" w:color="auto" w:fill="FFFFFF"/>
        </w:rPr>
        <w:t>Drug</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design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longstanding</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and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complex</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medical</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science.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There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have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been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many</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successes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drug</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development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since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late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19th</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century,</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when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Emil</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Fisher</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suggested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that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interaction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between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drugs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was</w:t>
      </w:r>
      <w:r w:rsidRPr="00E260F0">
        <w:rPr>
          <w:rFonts w:ascii="Arial" w:eastAsia="Times New Roman" w:hAnsi="Arial"/>
          <w:color w:val="000000"/>
          <w:sz w:val="27"/>
          <w:szCs w:val="27"/>
          <w:shd w:val="clear" w:color="auto" w:fill="FFFFFF"/>
        </w:rPr>
        <w:t> </w:t>
      </w:r>
      <w:proofErr w:type="gramStart"/>
      <w:r w:rsidRPr="00E260F0">
        <w:rPr>
          <w:rStyle w:val="sw"/>
          <w:rFonts w:ascii="Arial" w:eastAsia="Times New Roman" w:hAnsi="Arial"/>
          <w:color w:val="000000"/>
          <w:shd w:val="clear" w:color="auto" w:fill="FFFFFF"/>
        </w:rPr>
        <w:t>similar</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to</w:t>
      </w:r>
      <w:proofErr w:type="gramEnd"/>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a</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key</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and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a</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lock.</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Drug</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development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has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increasingly</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evolved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into</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qualitative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research</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integrated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with</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theoretical</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and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practical</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methods.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Drug</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development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no</w:t>
      </w:r>
      <w:r w:rsidR="00AD4A4E" w:rsidRPr="00E260F0">
        <w:rPr>
          <w:rStyle w:val="sw"/>
          <w:rFonts w:ascii="Arial" w:eastAsia="Times New Roman" w:hAnsi="Arial"/>
          <w:color w:val="000000"/>
          <w:shd w:val="clear" w:color="auto" w:fill="FFFFFF"/>
        </w:rPr>
        <w:t xml:space="preserve"> </w:t>
      </w:r>
      <w:r w:rsidRPr="00E260F0">
        <w:rPr>
          <w:rStyle w:val="sw"/>
          <w:rFonts w:ascii="Arial" w:eastAsia="Times New Roman" w:hAnsi="Arial"/>
          <w:color w:val="000000"/>
          <w:shd w:val="clear" w:color="auto" w:fill="FFFFFF"/>
        </w:rPr>
        <w:t>w</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best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path</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to</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drug</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discovery.</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uses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latest</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advances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science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andtechnology</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and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incorporates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them</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into</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its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extensive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arsenal</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of</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methods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w:t>
      </w:r>
      <w:r w:rsidR="00AD4A4E" w:rsidRPr="00E260F0">
        <w:rPr>
          <w:rStyle w:val="sw"/>
          <w:rFonts w:ascii="Arial" w:eastAsia="Times New Roman" w:hAnsi="Arial"/>
          <w:color w:val="000000"/>
          <w:sz w:val="27"/>
          <w:szCs w:val="27"/>
          <w:shd w:val="clear" w:color="auto" w:fill="FFFFFF"/>
        </w:rPr>
        <w:t>n</w:t>
      </w:r>
      <w:r w:rsidRPr="00E260F0">
        <w:rPr>
          <w:rStyle w:val="sw"/>
          <w:rFonts w:ascii="Arial" w:eastAsia="Times New Roman" w:hAnsi="Arial"/>
          <w:color w:val="000000"/>
          <w:sz w:val="27"/>
          <w:szCs w:val="27"/>
          <w:shd w:val="clear" w:color="auto" w:fill="FFFFFF"/>
        </w:rPr>
        <w:t>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tools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to</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achieve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its</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main</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goal:</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to</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discover</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effective,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unique,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nontoxic,</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safe</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z w:val="27"/>
          <w:szCs w:val="27"/>
          <w:shd w:val="clear" w:color="auto" w:fill="FFFFFF"/>
        </w:rPr>
        <w:t>and</w:t>
      </w:r>
      <w:r w:rsidRPr="00E260F0">
        <w:rPr>
          <w:rFonts w:ascii="Arial" w:eastAsia="Times New Roman" w:hAnsi="Arial"/>
          <w:color w:val="000000"/>
          <w:sz w:val="27"/>
          <w:szCs w:val="27"/>
          <w:shd w:val="clear" w:color="auto" w:fill="FFFFFF"/>
        </w:rPr>
        <w:t> </w:t>
      </w:r>
      <w:r w:rsidRPr="00E260F0">
        <w:rPr>
          <w:rStyle w:val="sw"/>
          <w:rFonts w:ascii="Arial" w:eastAsia="Times New Roman" w:hAnsi="Arial"/>
          <w:color w:val="000000"/>
          <w:shd w:val="clear" w:color="auto" w:fill="FFFFFF"/>
        </w:rPr>
        <w:t>effective</w:t>
      </w:r>
      <w:r w:rsidRPr="00E260F0">
        <w:rPr>
          <w:rFonts w:ascii="Arial" w:eastAsia="Times New Roman" w:hAnsi="Arial"/>
          <w:color w:val="000000"/>
          <w:sz w:val="27"/>
          <w:szCs w:val="27"/>
          <w:shd w:val="clear" w:color="auto" w:fill="FFFFFF"/>
        </w:rPr>
        <w:t> </w:t>
      </w:r>
      <w:proofErr w:type="gramStart"/>
      <w:r w:rsidRPr="00E260F0">
        <w:rPr>
          <w:rStyle w:val="sw"/>
          <w:rFonts w:ascii="Arial" w:eastAsia="Times New Roman" w:hAnsi="Arial"/>
          <w:color w:val="000000"/>
          <w:shd w:val="clear" w:color="auto" w:fill="FFFFFF"/>
        </w:rPr>
        <w:t>medicin</w:t>
      </w:r>
      <w:r w:rsidR="007C5996" w:rsidRPr="00E260F0">
        <w:rPr>
          <w:rStyle w:val="sw"/>
          <w:rFonts w:ascii="Arial" w:eastAsia="Times New Roman" w:hAnsi="Arial"/>
          <w:color w:val="000000"/>
          <w:shd w:val="clear" w:color="auto" w:fill="FFFFFF"/>
        </w:rPr>
        <w:t>e</w:t>
      </w:r>
      <w:proofErr w:type="gramEnd"/>
      <w:r w:rsidR="007C5996" w:rsidRPr="00E260F0">
        <w:rPr>
          <w:rStyle w:val="sw"/>
          <w:rFonts w:ascii="Arial" w:eastAsia="Times New Roman" w:hAnsi="Arial"/>
          <w:color w:val="000000"/>
          <w:shd w:val="clear" w:color="auto" w:fill="FFFFFF"/>
        </w:rPr>
        <w:t xml:space="preserve">   </w:t>
      </w:r>
    </w:p>
    <w:p w14:paraId="52991F8B" w14:textId="3AD0C27B" w:rsidR="00E457E7" w:rsidRPr="006758E3" w:rsidRDefault="007C5996" w:rsidP="00BC7114">
      <w:pPr>
        <w:rPr>
          <w:rFonts w:ascii="Arial" w:eastAsia="Times New Roman" w:hAnsi="Arial"/>
          <w:color w:val="000000"/>
          <w:sz w:val="28"/>
          <w:szCs w:val="28"/>
          <w:shd w:val="clear" w:color="auto" w:fill="FFFFFF"/>
        </w:rPr>
      </w:pPr>
      <w:r w:rsidRPr="006758E3">
        <w:rPr>
          <w:rStyle w:val="sw"/>
          <w:rFonts w:ascii="Arial" w:eastAsia="Times New Roman" w:hAnsi="Arial"/>
          <w:color w:val="000000"/>
          <w:sz w:val="28"/>
          <w:szCs w:val="28"/>
          <w:shd w:val="clear" w:color="auto" w:fill="FFFFFF"/>
        </w:rPr>
        <w:t xml:space="preserve">                    </w:t>
      </w:r>
    </w:p>
    <w:p w14:paraId="575C00D8" w14:textId="20D7C9D6" w:rsidR="00B808F2" w:rsidRDefault="007C5996" w:rsidP="0044040F">
      <w:pPr>
        <w:rPr>
          <w:rStyle w:val="sw"/>
          <w:rFonts w:ascii="Arial" w:eastAsia="Times New Roman" w:hAnsi="Arial" w:cs="Arial"/>
          <w:color w:val="000000"/>
          <w:shd w:val="clear" w:color="auto" w:fill="FFFFFF"/>
        </w:rPr>
      </w:pPr>
      <w:r w:rsidRPr="006758E3">
        <w:rPr>
          <w:rStyle w:val="sw"/>
          <w:rFonts w:ascii="Arial" w:eastAsia="Times New Roman" w:hAnsi="Arial" w:cs="Arial"/>
          <w:b/>
          <w:bCs/>
          <w:color w:val="000000"/>
          <w:sz w:val="28"/>
          <w:szCs w:val="28"/>
          <w:shd w:val="clear" w:color="auto" w:fill="FFFFFF"/>
        </w:rPr>
        <w:t>Keywords</w:t>
      </w:r>
      <w:r>
        <w:rPr>
          <w:rStyle w:val="sw"/>
          <w:rFonts w:ascii="Arial" w:eastAsia="Times New Roman" w:hAnsi="Arial" w:cs="Arial"/>
          <w:color w:val="000000"/>
          <w:sz w:val="27"/>
          <w:szCs w:val="27"/>
          <w:shd w:val="clear" w:color="auto" w:fill="FFFFFF"/>
        </w:rPr>
        <w:t>:</w:t>
      </w:r>
      <w:r w:rsidRPr="00774CDF">
        <w:rPr>
          <w:rFonts w:ascii="Arial" w:eastAsia="Times New Roman" w:hAnsi="Arial" w:cs="Arial"/>
          <w:color w:val="000000"/>
          <w:sz w:val="27"/>
          <w:szCs w:val="27"/>
          <w:shd w:val="clear" w:color="auto" w:fill="FFFFFF"/>
        </w:rPr>
        <w:t> </w:t>
      </w:r>
      <w:r w:rsidR="00774CDF">
        <w:rPr>
          <w:rFonts w:ascii="Arial" w:eastAsia="Times New Roman" w:hAnsi="Arial" w:cs="Arial"/>
          <w:color w:val="000000"/>
          <w:sz w:val="27"/>
          <w:szCs w:val="27"/>
          <w:shd w:val="clear" w:color="auto" w:fill="FFFFFF"/>
        </w:rPr>
        <w:t>Drug</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design,</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drug</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discovery</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and</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development,</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QSAR,</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molecular</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docking,</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molecular</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dynamics,</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z w:val="27"/>
          <w:szCs w:val="27"/>
          <w:shd w:val="clear" w:color="auto" w:fill="FFFFFF"/>
        </w:rPr>
        <w:t>virtual</w:t>
      </w:r>
      <w:r w:rsidRPr="00774CDF">
        <w:rPr>
          <w:rFonts w:ascii="Arial" w:eastAsia="Times New Roman" w:hAnsi="Arial" w:cs="Arial"/>
          <w:color w:val="000000"/>
          <w:sz w:val="27"/>
          <w:szCs w:val="27"/>
          <w:shd w:val="clear" w:color="auto" w:fill="FFFFFF"/>
        </w:rPr>
        <w:t> </w:t>
      </w:r>
      <w:r w:rsidRPr="00774CDF">
        <w:rPr>
          <w:rStyle w:val="sw"/>
          <w:rFonts w:ascii="Arial" w:eastAsia="Times New Roman" w:hAnsi="Arial" w:cs="Arial"/>
          <w:color w:val="000000"/>
          <w:shd w:val="clear" w:color="auto" w:fill="FFFFFF"/>
        </w:rPr>
        <w:t>analysi</w:t>
      </w:r>
      <w:r w:rsidR="00B808F2" w:rsidRPr="00774CDF">
        <w:rPr>
          <w:rStyle w:val="sw"/>
          <w:rFonts w:ascii="Arial" w:eastAsia="Times New Roman" w:hAnsi="Arial" w:cs="Arial"/>
          <w:color w:val="000000"/>
          <w:shd w:val="clear" w:color="auto" w:fill="FFFFFF"/>
        </w:rPr>
        <w:t xml:space="preserve">s </w:t>
      </w:r>
    </w:p>
    <w:p w14:paraId="5FE20CC3" w14:textId="77777777" w:rsidR="00774CDF" w:rsidRDefault="00774CDF" w:rsidP="0044040F">
      <w:pPr>
        <w:rPr>
          <w:rStyle w:val="sw"/>
          <w:rFonts w:ascii="Arial" w:eastAsia="Times New Roman" w:hAnsi="Arial" w:cs="Arial"/>
          <w:color w:val="000000"/>
          <w:shd w:val="clear" w:color="auto" w:fill="FFFFFF"/>
        </w:rPr>
      </w:pPr>
    </w:p>
    <w:p w14:paraId="7F994724" w14:textId="25ED0782" w:rsidR="0087340B" w:rsidRDefault="00774CDF" w:rsidP="0044040F">
      <w:pPr>
        <w:rPr>
          <w:rStyle w:val="sw"/>
          <w:rFonts w:ascii="Arial" w:eastAsia="Times New Roman" w:hAnsi="Arial" w:cs="Arial"/>
          <w:color w:val="000000"/>
          <w:sz w:val="27"/>
          <w:szCs w:val="27"/>
        </w:rPr>
      </w:pPr>
      <w:r>
        <w:rPr>
          <w:rStyle w:val="sw"/>
          <w:rFonts w:ascii="Arial" w:eastAsia="Times New Roman" w:hAnsi="Arial" w:cs="Arial"/>
          <w:b/>
          <w:bCs/>
          <w:color w:val="000000"/>
          <w:sz w:val="27"/>
          <w:szCs w:val="27"/>
        </w:rPr>
        <w:t xml:space="preserve"> </w:t>
      </w:r>
      <w:r w:rsidRPr="0042677E">
        <w:rPr>
          <w:rStyle w:val="sw"/>
          <w:rFonts w:ascii="Arial" w:eastAsia="Times New Roman" w:hAnsi="Arial" w:cs="Arial"/>
          <w:b/>
          <w:bCs/>
          <w:color w:val="000000"/>
          <w:sz w:val="28"/>
          <w:szCs w:val="28"/>
        </w:rPr>
        <w:t>Introduction</w:t>
      </w:r>
      <w:r w:rsidR="009A0C44" w:rsidRPr="0042677E">
        <w:rPr>
          <w:rStyle w:val="sw"/>
          <w:rFonts w:ascii="Arial" w:eastAsia="Times New Roman" w:hAnsi="Arial" w:cs="Arial"/>
          <w:b/>
          <w:bCs/>
          <w:color w:val="000000"/>
          <w:sz w:val="28"/>
          <w:szCs w:val="28"/>
        </w:rPr>
        <w:t>-</w:t>
      </w:r>
      <w:r w:rsidR="00951AC4" w:rsidRPr="0042677E">
        <w:rPr>
          <w:rFonts w:ascii="Arial" w:eastAsia="Times New Roman" w:hAnsi="Arial" w:cs="Arial"/>
          <w:color w:val="000000"/>
          <w:sz w:val="28"/>
          <w:szCs w:val="28"/>
        </w:rPr>
        <w:br/>
      </w:r>
      <w:r w:rsidR="00951AC4" w:rsidRPr="009A0C44">
        <w:rPr>
          <w:rStyle w:val="sw"/>
          <w:rFonts w:ascii="Arial" w:eastAsia="Times New Roman" w:hAnsi="Arial" w:cs="Arial"/>
          <w:color w:val="000000"/>
          <w:sz w:val="27"/>
          <w:szCs w:val="27"/>
        </w:rPr>
        <w:t>A</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drug</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is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foreign</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molecule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that</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affects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biological</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processes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and</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is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used</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to</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prevent,</w:t>
      </w:r>
      <w:r w:rsidR="00951AC4" w:rsidRPr="009A0C44">
        <w:rPr>
          <w:rFonts w:ascii="Arial" w:eastAsia="Times New Roman" w:hAnsi="Arial" w:cs="Arial"/>
          <w:color w:val="000000"/>
          <w:sz w:val="27"/>
          <w:szCs w:val="27"/>
        </w:rPr>
        <w:t> </w:t>
      </w:r>
      <w:proofErr w:type="gramStart"/>
      <w:r w:rsidR="00951AC4" w:rsidRPr="009A0C44">
        <w:rPr>
          <w:rStyle w:val="sw"/>
          <w:rFonts w:ascii="Arial" w:eastAsia="Times New Roman" w:hAnsi="Arial" w:cs="Arial"/>
          <w:color w:val="000000"/>
          <w:sz w:val="27"/>
          <w:szCs w:val="27"/>
        </w:rPr>
        <w:t>diagnose</w:t>
      </w:r>
      <w:proofErr w:type="gramEnd"/>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or</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treat</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diseases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[1].</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Medicines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can</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natural</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or</w:t>
      </w:r>
      <w:r w:rsidR="00951AC4" w:rsidRPr="009A0C44">
        <w:rPr>
          <w:rFonts w:ascii="Arial" w:eastAsia="Times New Roman" w:hAnsi="Arial" w:cs="Arial"/>
          <w:color w:val="000000"/>
          <w:sz w:val="27"/>
          <w:szCs w:val="27"/>
        </w:rPr>
        <w:t> </w:t>
      </w:r>
      <w:proofErr w:type="gramStart"/>
      <w:r w:rsidR="00951AC4" w:rsidRPr="009A0C44">
        <w:rPr>
          <w:rStyle w:val="sw"/>
          <w:rFonts w:ascii="Arial" w:eastAsia="Times New Roman" w:hAnsi="Arial" w:cs="Arial"/>
          <w:color w:val="000000"/>
          <w:sz w:val="27"/>
          <w:szCs w:val="27"/>
        </w:rPr>
        <w:t>synthetic.The</w:t>
      </w:r>
      <w:proofErr w:type="gramEnd"/>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ideal</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drug</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should</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have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specific</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effects,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safe,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nontoxic,</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little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or</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nontoxic</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as</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possible,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chemically</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and</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metabolically</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stable,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able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to</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synthesized,</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soluble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in</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purification</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water</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to</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prevent</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precipitation</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in</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the</w:t>
      </w:r>
      <w:r w:rsidR="00951AC4" w:rsidRPr="009A0C44">
        <w:rPr>
          <w:rFonts w:ascii="Arial" w:eastAsia="Times New Roman" w:hAnsi="Arial" w:cs="Arial"/>
          <w:color w:val="000000"/>
          <w:sz w:val="27"/>
          <w:szCs w:val="27"/>
        </w:rPr>
        <w:t> </w:t>
      </w:r>
      <w:r w:rsidR="00951AC4" w:rsidRPr="009A0C44">
        <w:rPr>
          <w:rStyle w:val="sw"/>
          <w:rFonts w:ascii="Arial" w:eastAsia="Times New Roman" w:hAnsi="Arial" w:cs="Arial"/>
          <w:color w:val="000000"/>
          <w:sz w:val="27"/>
          <w:szCs w:val="27"/>
        </w:rPr>
        <w:t>blood,</w:t>
      </w:r>
      <w:r w:rsidR="00951AC4" w:rsidRPr="009A0C44">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and</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be</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soluble</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in</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lipids.</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It</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spreads</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through</w:t>
      </w:r>
      <w:r w:rsidR="00951AC4" w:rsidRPr="00FE3D32">
        <w:rPr>
          <w:rFonts w:ascii="Arial" w:eastAsia="Times New Roman" w:hAnsi="Arial" w:cs="Arial"/>
          <w:color w:val="000000"/>
          <w:sz w:val="27"/>
          <w:szCs w:val="27"/>
        </w:rPr>
        <w:t> </w:t>
      </w:r>
      <w:proofErr w:type="gramStart"/>
      <w:r w:rsidR="00951AC4" w:rsidRPr="00FE3D32">
        <w:rPr>
          <w:rStyle w:val="sw"/>
          <w:rFonts w:ascii="Arial" w:eastAsia="Times New Roman" w:hAnsi="Arial" w:cs="Arial"/>
          <w:color w:val="000000"/>
          <w:sz w:val="27"/>
          <w:szCs w:val="27"/>
        </w:rPr>
        <w:t>te</w:t>
      </w:r>
      <w:r w:rsidR="00951AC4" w:rsidRPr="00FE3D32">
        <w:rPr>
          <w:rFonts w:ascii="Arial" w:eastAsia="Times New Roman" w:hAnsi="Arial" w:cs="Arial"/>
          <w:color w:val="000000"/>
          <w:sz w:val="27"/>
          <w:szCs w:val="27"/>
        </w:rPr>
        <w:t> </w:t>
      </w:r>
      <w:r w:rsidR="00AD1911" w:rsidRPr="00FE3D32">
        <w:rPr>
          <w:rFonts w:ascii="Arial" w:eastAsia="Times New Roman" w:hAnsi="Arial" w:cs="Arial"/>
          <w:color w:val="000000"/>
          <w:sz w:val="27"/>
          <w:szCs w:val="27"/>
        </w:rPr>
        <w:t xml:space="preserve"> </w:t>
      </w:r>
      <w:r w:rsidR="00951AC4" w:rsidRPr="00FE3D32">
        <w:rPr>
          <w:rStyle w:val="sw"/>
          <w:rFonts w:ascii="Arial" w:eastAsia="Times New Roman" w:hAnsi="Arial" w:cs="Arial"/>
          <w:color w:val="000000"/>
          <w:sz w:val="27"/>
          <w:szCs w:val="27"/>
        </w:rPr>
        <w:t>lipid</w:t>
      </w:r>
      <w:proofErr w:type="gramEnd"/>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membrane</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and</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distributes</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throughout</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the</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body,</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eventually</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becoming</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a</w:t>
      </w:r>
      <w:r w:rsidR="00951AC4" w:rsidRPr="00FE3D32">
        <w:rPr>
          <w:rFonts w:ascii="Arial" w:eastAsia="Times New Roman" w:hAnsi="Arial" w:cs="Arial"/>
          <w:color w:val="000000"/>
          <w:sz w:val="27"/>
          <w:szCs w:val="27"/>
        </w:rPr>
        <w:t> </w:t>
      </w:r>
      <w:r w:rsidR="00951AC4" w:rsidRPr="00FE3D32">
        <w:rPr>
          <w:rStyle w:val="sw"/>
          <w:rFonts w:ascii="Arial" w:eastAsia="Times New Roman" w:hAnsi="Arial" w:cs="Arial"/>
          <w:color w:val="000000"/>
          <w:sz w:val="27"/>
          <w:szCs w:val="27"/>
        </w:rPr>
        <w:t>molecul</w:t>
      </w:r>
      <w:r w:rsidR="00913429">
        <w:rPr>
          <w:rStyle w:val="sw"/>
          <w:rFonts w:ascii="Arial" w:eastAsia="Times New Roman" w:hAnsi="Arial" w:cs="Arial"/>
          <w:color w:val="000000"/>
          <w:sz w:val="27"/>
          <w:szCs w:val="27"/>
        </w:rPr>
        <w:t>e</w:t>
      </w:r>
    </w:p>
    <w:p w14:paraId="5843CCAB" w14:textId="77777777" w:rsidR="007828CD" w:rsidRPr="007828CD" w:rsidRDefault="006A7680" w:rsidP="007828CD">
      <w:pPr>
        <w:rPr>
          <w:rStyle w:val="sw"/>
          <w:rFonts w:ascii="Arial" w:eastAsia="Times New Roman" w:hAnsi="Arial" w:cs="Arial"/>
          <w:color w:val="000000"/>
          <w:sz w:val="27"/>
          <w:szCs w:val="27"/>
        </w:rPr>
      </w:pPr>
      <w:r>
        <w:rPr>
          <w:rStyle w:val="sw"/>
          <w:rFonts w:ascii="Arial" w:eastAsia="Times New Roman" w:hAnsi="Arial" w:cs="Arial"/>
          <w:color w:val="000000"/>
          <w:sz w:val="27"/>
          <w:szCs w:val="27"/>
        </w:rPr>
        <w:lastRenderedPageBreak/>
        <w:t xml:space="preserve">The drug discovery and development process </w:t>
      </w:r>
      <w:proofErr w:type="gramStart"/>
      <w:r>
        <w:rPr>
          <w:rStyle w:val="sw"/>
          <w:rFonts w:ascii="Arial" w:eastAsia="Times New Roman" w:hAnsi="Arial" w:cs="Arial"/>
          <w:color w:val="000000"/>
          <w:sz w:val="27"/>
          <w:szCs w:val="27"/>
        </w:rPr>
        <w:t>has</w:t>
      </w:r>
      <w:proofErr w:type="gramEnd"/>
      <w:r>
        <w:rPr>
          <w:rStyle w:val="sw"/>
          <w:rFonts w:ascii="Arial" w:eastAsia="Times New Roman" w:hAnsi="Arial" w:cs="Arial"/>
          <w:color w:val="000000"/>
          <w:sz w:val="27"/>
          <w:szCs w:val="27"/>
        </w:rPr>
        <w:t xml:space="preserve"> three main phases: drug discovery, preclinical development, and clinical trials. Drug discovery begins with the discovery of a hit molecule. </w:t>
      </w:r>
      <w:proofErr w:type="gramStart"/>
      <w:r>
        <w:rPr>
          <w:rStyle w:val="sw"/>
          <w:rFonts w:ascii="Arial" w:eastAsia="Times New Roman" w:hAnsi="Arial" w:cs="Arial"/>
          <w:color w:val="000000"/>
          <w:sz w:val="27"/>
          <w:szCs w:val="27"/>
        </w:rPr>
        <w:t>Hit</w:t>
      </w:r>
      <w:proofErr w:type="gramEnd"/>
      <w:r>
        <w:rPr>
          <w:rStyle w:val="sw"/>
          <w:rFonts w:ascii="Arial" w:eastAsia="Times New Roman" w:hAnsi="Arial" w:cs="Arial"/>
          <w:color w:val="000000"/>
          <w:sz w:val="27"/>
          <w:szCs w:val="27"/>
        </w:rPr>
        <w:t xml:space="preserve"> is a molecule that reveals activity in a test [5,6]. </w:t>
      </w:r>
    </w:p>
    <w:p w14:paraId="7C05C7F0" w14:textId="3ED8DA71" w:rsidR="006A7680" w:rsidRDefault="007828CD" w:rsidP="007828CD">
      <w:pPr>
        <w:rPr>
          <w:rStyle w:val="sw"/>
          <w:rFonts w:ascii="Arial" w:eastAsia="Times New Roman" w:hAnsi="Arial" w:cs="Arial"/>
          <w:color w:val="000000"/>
          <w:sz w:val="27"/>
          <w:szCs w:val="27"/>
        </w:rPr>
      </w:pPr>
      <w:r w:rsidRPr="007828CD">
        <w:rPr>
          <w:rStyle w:val="sw"/>
          <w:rFonts w:ascii="Arial" w:eastAsia="Times New Roman" w:hAnsi="Arial" w:cs="Arial"/>
          <w:color w:val="000000"/>
          <w:sz w:val="27"/>
          <w:szCs w:val="27"/>
        </w:rPr>
        <w:t xml:space="preserve">The molecular structure is subsequently fine-tuned to enhance affinity and selectivity, diminish toxicity, boost water and lipid solubility, generally improve </w:t>
      </w:r>
      <w:r w:rsidRPr="00900B9D">
        <w:rPr>
          <w:rStyle w:val="sw"/>
          <w:rFonts w:ascii="Arial" w:eastAsia="Times New Roman" w:hAnsi="Arial" w:cs="Arial"/>
          <w:color w:val="000000"/>
          <w:sz w:val="27"/>
          <w:szCs w:val="27"/>
        </w:rPr>
        <w:t>ADME properties, and transform molecules identified as hits into lead molecules</w:t>
      </w:r>
      <w:r w:rsidR="006A7680" w:rsidRPr="00900B9D">
        <w:rPr>
          <w:rStyle w:val="sw"/>
          <w:rFonts w:ascii="Arial" w:eastAsia="Times New Roman" w:hAnsi="Arial" w:cs="Arial"/>
          <w:color w:val="000000"/>
          <w:sz w:val="27"/>
          <w:szCs w:val="27"/>
        </w:rPr>
        <w:t xml:space="preserve">. Further optimization of lead molecules could produce competitive drugs. </w:t>
      </w:r>
      <w:r w:rsidR="00452C91" w:rsidRPr="00900B9D">
        <w:rPr>
          <w:rStyle w:val="sw"/>
          <w:rFonts w:ascii="Arial" w:eastAsia="Times New Roman" w:hAnsi="Arial" w:cs="Arial"/>
          <w:color w:val="000000"/>
          <w:sz w:val="27"/>
          <w:szCs w:val="27"/>
        </w:rPr>
        <w:t>Preclinical investigations primarily aim to uncover the drug's mechanism of action, its pharmacokinetics in animals, including aspects like bioavailability, the presence of toxic metabolites (if any), release route, its effectiveness in animals, drug development, and the assessment of safety models. Clinical trials, the most prolonged and costly phase, are comprised of three stages</w:t>
      </w:r>
      <w:r w:rsidR="00452C91" w:rsidRPr="00452C91">
        <w:rPr>
          <w:rStyle w:val="sw"/>
          <w:rFonts w:ascii="Arial" w:eastAsia="Times New Roman" w:hAnsi="Arial" w:cs="Arial"/>
          <w:color w:val="000000"/>
          <w:sz w:val="27"/>
          <w:szCs w:val="27"/>
        </w:rPr>
        <w:t>. The initial phase involves the participation of up to 100 healthcare professionals. The primary objectives of this stage are to assess the drug's safety in humans, its pharmacokinetics in humans, and the presence of any immediate side effects.</w:t>
      </w:r>
    </w:p>
    <w:p w14:paraId="09E410A5" w14:textId="77777777" w:rsidR="002557A6" w:rsidRDefault="002557A6" w:rsidP="0044040F">
      <w:pPr>
        <w:rPr>
          <w:rStyle w:val="sw"/>
          <w:rFonts w:ascii="Arial" w:eastAsia="Times New Roman" w:hAnsi="Arial" w:cs="Arial"/>
          <w:color w:val="000000"/>
          <w:sz w:val="27"/>
          <w:szCs w:val="27"/>
        </w:rPr>
      </w:pPr>
    </w:p>
    <w:p w14:paraId="30CCD564" w14:textId="77777777" w:rsidR="00CF4EDE" w:rsidRPr="00CF4EDE" w:rsidRDefault="00F23E25" w:rsidP="00CF4EDE">
      <w:pPr>
        <w:rPr>
          <w:rStyle w:val="sw"/>
          <w:rFonts w:ascii="Arial" w:eastAsia="Times New Roman" w:hAnsi="Arial" w:cs="Arial"/>
          <w:color w:val="000000"/>
          <w:shd w:val="clear" w:color="auto" w:fill="FFFFFF"/>
        </w:rPr>
      </w:pPr>
      <w:r w:rsidRPr="00F23E25">
        <w:rPr>
          <w:rStyle w:val="sw"/>
          <w:rFonts w:ascii="Arial" w:eastAsia="Times New Roman" w:hAnsi="Arial" w:cs="Arial"/>
          <w:b/>
          <w:bCs/>
          <w:color w:val="000000"/>
          <w:sz w:val="28"/>
          <w:szCs w:val="28"/>
          <w:shd w:val="clear" w:color="auto" w:fill="FFFFFF"/>
        </w:rPr>
        <w:t>Medicines</w:t>
      </w:r>
      <w:r w:rsidRPr="00F23E25">
        <w:rPr>
          <w:rFonts w:ascii="Arial" w:eastAsia="Times New Roman" w:hAnsi="Arial" w:cs="Arial"/>
          <w:b/>
          <w:bCs/>
          <w:color w:val="000000"/>
          <w:sz w:val="28"/>
          <w:szCs w:val="28"/>
          <w:shd w:val="clear" w:color="auto" w:fill="FFFFFF"/>
        </w:rPr>
        <w:t> </w:t>
      </w:r>
      <w:proofErr w:type="gramStart"/>
      <w:r w:rsidRPr="00F23E25">
        <w:rPr>
          <w:rStyle w:val="sw"/>
          <w:rFonts w:ascii="Arial" w:eastAsia="Times New Roman" w:hAnsi="Arial" w:cs="Arial"/>
          <w:b/>
          <w:bCs/>
          <w:color w:val="000000"/>
          <w:sz w:val="28"/>
          <w:szCs w:val="28"/>
          <w:shd w:val="clear" w:color="auto" w:fill="FFFFFF"/>
        </w:rPr>
        <w:t>are</w:t>
      </w:r>
      <w:r w:rsidRPr="00F23E25">
        <w:rPr>
          <w:rFonts w:ascii="Arial" w:eastAsia="Times New Roman" w:hAnsi="Arial" w:cs="Arial"/>
          <w:b/>
          <w:bCs/>
          <w:color w:val="000000"/>
          <w:sz w:val="28"/>
          <w:szCs w:val="28"/>
          <w:shd w:val="clear" w:color="auto" w:fill="FFFFFF"/>
        </w:rPr>
        <w:t> </w:t>
      </w:r>
      <w:r w:rsidR="0087239A">
        <w:rPr>
          <w:rFonts w:ascii="Arial" w:eastAsia="Times New Roman" w:hAnsi="Arial" w:cs="Arial"/>
          <w:b/>
          <w:bCs/>
          <w:color w:val="000000"/>
          <w:sz w:val="28"/>
          <w:szCs w:val="28"/>
          <w:shd w:val="clear" w:color="auto" w:fill="FFFFFF"/>
        </w:rPr>
        <w:t xml:space="preserve"> high</w:t>
      </w:r>
      <w:proofErr w:type="gramEnd"/>
      <w:r w:rsidR="0087239A">
        <w:rPr>
          <w:rFonts w:ascii="Arial" w:eastAsia="Times New Roman" w:hAnsi="Arial" w:cs="Arial"/>
          <w:b/>
          <w:bCs/>
          <w:color w:val="000000"/>
          <w:sz w:val="28"/>
          <w:szCs w:val="28"/>
          <w:shd w:val="clear" w:color="auto" w:fill="FFFFFF"/>
        </w:rPr>
        <w:t xml:space="preserve"> </w:t>
      </w:r>
      <w:r w:rsidRPr="00F23E25">
        <w:rPr>
          <w:rStyle w:val="sw"/>
          <w:rFonts w:ascii="Arial" w:eastAsia="Times New Roman" w:hAnsi="Arial" w:cs="Arial"/>
          <w:b/>
          <w:bCs/>
          <w:color w:val="000000"/>
          <w:sz w:val="28"/>
          <w:szCs w:val="28"/>
          <w:shd w:val="clear" w:color="auto" w:fill="FFFFFF"/>
        </w:rPr>
        <w:t>value</w:t>
      </w:r>
      <w:r w:rsidRPr="00F23E25">
        <w:rPr>
          <w:rFonts w:ascii="Arial" w:eastAsia="Times New Roman" w:hAnsi="Arial" w:cs="Arial"/>
          <w:b/>
          <w:bCs/>
          <w:color w:val="000000"/>
          <w:sz w:val="28"/>
          <w:szCs w:val="28"/>
          <w:shd w:val="clear" w:color="auto" w:fill="FFFFFF"/>
        </w:rPr>
        <w:t> </w:t>
      </w:r>
      <w:r w:rsidRPr="00F23E25">
        <w:rPr>
          <w:rStyle w:val="sw"/>
          <w:rFonts w:ascii="Arial" w:eastAsia="Times New Roman" w:hAnsi="Arial" w:cs="Arial"/>
          <w:b/>
          <w:bCs/>
          <w:color w:val="000000"/>
          <w:sz w:val="28"/>
          <w:szCs w:val="28"/>
          <w:shd w:val="clear" w:color="auto" w:fill="FFFFFF"/>
        </w:rPr>
        <w:t>added</w:t>
      </w:r>
      <w:r w:rsidR="00FE108E">
        <w:rPr>
          <w:rStyle w:val="sw"/>
          <w:rFonts w:ascii="Arial" w:eastAsia="Times New Roman" w:hAnsi="Arial" w:cs="Arial"/>
          <w:b/>
          <w:bCs/>
          <w:color w:val="000000"/>
          <w:sz w:val="28"/>
          <w:szCs w:val="28"/>
          <w:shd w:val="clear" w:color="auto" w:fill="FFFFFF"/>
        </w:rPr>
        <w:t xml:space="preserve"> products </w:t>
      </w:r>
      <w:r w:rsidR="00D970B5">
        <w:rPr>
          <w:rStyle w:val="sw"/>
          <w:rFonts w:ascii="Arial" w:eastAsia="Times New Roman" w:hAnsi="Arial" w:cs="Arial"/>
          <w:b/>
          <w:bCs/>
          <w:color w:val="000000"/>
          <w:sz w:val="28"/>
          <w:szCs w:val="28"/>
          <w:shd w:val="clear" w:color="auto" w:fill="FFFFFF"/>
        </w:rPr>
        <w:t>-</w:t>
      </w:r>
      <w:r>
        <w:rPr>
          <w:rFonts w:ascii="Arial" w:eastAsia="Times New Roman" w:hAnsi="Arial" w:cs="Arial"/>
          <w:b/>
          <w:bCs/>
          <w:color w:val="000000"/>
          <w:shd w:val="clear" w:color="auto" w:fill="FFFFFF"/>
        </w:rPr>
        <w:br/>
      </w:r>
    </w:p>
    <w:p w14:paraId="57CD2247" w14:textId="661D4EAE" w:rsidR="00444CD9" w:rsidRDefault="00CF4EDE" w:rsidP="00CF4EDE">
      <w:pPr>
        <w:rPr>
          <w:rStyle w:val="sw"/>
          <w:rFonts w:ascii="Arial" w:eastAsia="Times New Roman" w:hAnsi="Arial" w:cs="Arial"/>
          <w:color w:val="000000"/>
          <w:sz w:val="27"/>
          <w:szCs w:val="27"/>
          <w:shd w:val="clear" w:color="auto" w:fill="FFFFFF"/>
        </w:rPr>
      </w:pPr>
      <w:r w:rsidRPr="00CF4EDE">
        <w:rPr>
          <w:rStyle w:val="sw"/>
          <w:rFonts w:ascii="Arial" w:eastAsia="Times New Roman" w:hAnsi="Arial" w:cs="Arial"/>
          <w:color w:val="000000"/>
          <w:shd w:val="clear" w:color="auto" w:fill="FFFFFF"/>
        </w:rPr>
        <w:t>The pharmaceutical industry ranks among the top-performing businesses worldwide</w:t>
      </w:r>
      <w:r>
        <w:rPr>
          <w:rStyle w:val="sw"/>
          <w:rFonts w:ascii="Arial" w:eastAsia="Times New Roman" w:hAnsi="Arial" w:cs="Arial"/>
          <w:color w:val="000000"/>
          <w:shd w:val="clear" w:color="auto" w:fill="FFFFFF"/>
        </w:rPr>
        <w:t xml:space="preserve">. </w:t>
      </w:r>
      <w:r w:rsidR="00F23E25" w:rsidRPr="002557A6">
        <w:rPr>
          <w:rStyle w:val="sw"/>
          <w:rFonts w:ascii="Arial" w:eastAsia="Times New Roman" w:hAnsi="Arial" w:cs="Arial"/>
          <w:color w:val="000000"/>
          <w:sz w:val="27"/>
          <w:szCs w:val="27"/>
          <w:shd w:val="clear" w:color="auto" w:fill="FFFFFF"/>
        </w:rPr>
        <w:t>It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not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affected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by</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economic</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or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political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crises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because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number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patients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always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there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and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unfortunately,</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when</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there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a</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crisis,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number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patients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also</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increases.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we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look</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financial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statements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5</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10</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largest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pharmaceutical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companies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(Pfizer,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GlaxoSmithKline,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Roche,</w:t>
      </w:r>
      <w:r w:rsidR="00F23E25" w:rsidRPr="002557A6">
        <w:rPr>
          <w:rFonts w:ascii="Arial" w:eastAsia="Times New Roman" w:hAnsi="Arial" w:cs="Arial"/>
          <w:color w:val="000000"/>
          <w:sz w:val="27"/>
          <w:szCs w:val="27"/>
          <w:shd w:val="clear" w:color="auto" w:fill="FFFFFF"/>
        </w:rPr>
        <w:t> </w:t>
      </w:r>
      <w:proofErr w:type="gramStart"/>
      <w:r w:rsidR="00F23E25" w:rsidRPr="002557A6">
        <w:rPr>
          <w:rStyle w:val="sw"/>
          <w:rFonts w:ascii="Arial" w:eastAsia="Times New Roman" w:hAnsi="Arial" w:cs="Arial"/>
          <w:color w:val="000000"/>
          <w:sz w:val="27"/>
          <w:szCs w:val="27"/>
          <w:shd w:val="clear" w:color="auto" w:fill="FFFFFF"/>
        </w:rPr>
        <w:t>Sanofi</w:t>
      </w:r>
      <w:proofErr w:type="gramEnd"/>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and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Novartis)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for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last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10</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years,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we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can</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see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several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interesting</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facts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(Figure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1)</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[7].</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On</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average,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cost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sales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accounts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for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only</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23%</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company's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total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revenue.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Almost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half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(43%)</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revenue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spent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on</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sales,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general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and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administrative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expenses.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Overall,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16%</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all</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revenue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reinvested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in</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research</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and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development;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This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more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than</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the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average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7%</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of</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other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businesses.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Medicines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appear</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to</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be</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value-added.</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Net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hd w:val="clear" w:color="auto" w:fill="FFFFFF"/>
        </w:rPr>
        <w:t>profit</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is</w:t>
      </w:r>
      <w:r w:rsidR="00F23E25" w:rsidRPr="002557A6">
        <w:rPr>
          <w:rFonts w:ascii="Arial" w:eastAsia="Times New Roman" w:hAnsi="Arial" w:cs="Arial"/>
          <w:color w:val="000000"/>
          <w:sz w:val="27"/>
          <w:szCs w:val="27"/>
          <w:shd w:val="clear" w:color="auto" w:fill="FFFFFF"/>
        </w:rPr>
        <w:t> </w:t>
      </w:r>
      <w:r w:rsidR="00F23E25" w:rsidRPr="002557A6">
        <w:rPr>
          <w:rStyle w:val="sw"/>
          <w:rFonts w:ascii="Arial" w:eastAsia="Times New Roman" w:hAnsi="Arial" w:cs="Arial"/>
          <w:color w:val="000000"/>
          <w:sz w:val="27"/>
          <w:szCs w:val="27"/>
          <w:shd w:val="clear" w:color="auto" w:fill="FFFFFF"/>
        </w:rPr>
        <w:t>18%.</w:t>
      </w:r>
      <w:r w:rsidR="00F23E25" w:rsidRPr="002557A6">
        <w:rPr>
          <w:rFonts w:ascii="Arial" w:eastAsia="Times New Roman" w:hAnsi="Arial" w:cs="Arial"/>
          <w:color w:val="000000"/>
          <w:sz w:val="27"/>
          <w:szCs w:val="27"/>
          <w:shd w:val="clear" w:color="auto" w:fill="FFFFFF"/>
        </w:rPr>
        <w:t> </w:t>
      </w:r>
      <w:r w:rsidR="001D0081" w:rsidRPr="001D0081">
        <w:rPr>
          <w:rStyle w:val="sw"/>
          <w:rFonts w:ascii="Arial" w:eastAsia="Times New Roman" w:hAnsi="Arial" w:cs="Arial"/>
          <w:color w:val="000000"/>
          <w:sz w:val="27"/>
          <w:szCs w:val="27"/>
          <w:shd w:val="clear" w:color="auto" w:fill="FFFFFF"/>
        </w:rPr>
        <w:t>This positions the pharmaceutical industry as one of the top three most lucrative sectors globally.</w:t>
      </w:r>
    </w:p>
    <w:p w14:paraId="1848949E" w14:textId="2C3ABF66" w:rsidR="002557A6" w:rsidRDefault="009601E5" w:rsidP="007D1ABC">
      <w:pPr>
        <w:rPr>
          <w:rStyle w:val="sw"/>
          <w:rFonts w:ascii="Arial" w:eastAsia="Times New Roman" w:hAnsi="Arial" w:cs="Arial"/>
          <w:color w:val="000000"/>
          <w:sz w:val="27"/>
          <w:szCs w:val="27"/>
          <w:shd w:val="clear" w:color="auto" w:fill="FFFFFF"/>
        </w:rPr>
      </w:pPr>
      <w:r w:rsidRPr="009601E5">
        <w:rPr>
          <w:rStyle w:val="sw"/>
          <w:rFonts w:ascii="Arial" w:eastAsia="Times New Roman" w:hAnsi="Arial" w:cs="Arial"/>
          <w:color w:val="000000"/>
          <w:sz w:val="27"/>
          <w:szCs w:val="27"/>
          <w:shd w:val="clear" w:color="auto" w:fill="FFFFFF"/>
        </w:rPr>
        <w:t>The</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cost</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of</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drug</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production</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is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increasing</w:t>
      </w:r>
      <w:r w:rsidRPr="009601E5">
        <w:rPr>
          <w:rFonts w:ascii="Arial" w:eastAsia="Times New Roman" w:hAnsi="Arial" w:cs="Arial"/>
          <w:color w:val="000000"/>
          <w:sz w:val="27"/>
          <w:szCs w:val="27"/>
          <w:shd w:val="clear" w:color="auto" w:fill="FFFFFF"/>
        </w:rPr>
        <w:t> </w:t>
      </w:r>
      <w:proofErr w:type="gramStart"/>
      <w:r w:rsidRPr="009601E5">
        <w:rPr>
          <w:rStyle w:val="sw"/>
          <w:rFonts w:ascii="Arial" w:eastAsia="Times New Roman" w:hAnsi="Arial" w:cs="Arial"/>
          <w:color w:val="000000"/>
          <w:shd w:val="clear" w:color="auto" w:fill="FFFFFF"/>
        </w:rPr>
        <w:t>exponentially;</w:t>
      </w:r>
      <w:proofErr w:type="gramEnd"/>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doubling</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every</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ten</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years.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The</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average</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cost</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of</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a</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new</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drug</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is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estimated</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to</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be</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approximately</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$2.6</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billion</w:t>
      </w:r>
      <w:r w:rsidRPr="009601E5">
        <w:rPr>
          <w:rFonts w:ascii="Arial" w:eastAsia="Times New Roman" w:hAnsi="Arial" w:cs="Arial"/>
          <w:color w:val="000000"/>
          <w:sz w:val="27"/>
          <w:szCs w:val="27"/>
          <w:shd w:val="clear" w:color="auto" w:fill="FFFFFF"/>
        </w:rPr>
        <w:t> </w:t>
      </w:r>
      <w:r>
        <w:rPr>
          <w:rStyle w:val="sw"/>
          <w:rFonts w:ascii="Arial" w:eastAsia="Times New Roman" w:hAnsi="Arial" w:cs="Arial"/>
          <w:color w:val="000000"/>
          <w:sz w:val="27"/>
          <w:szCs w:val="27"/>
          <w:shd w:val="clear" w:color="auto" w:fill="FFFFFF"/>
        </w:rPr>
        <w:t>(2013)</w:t>
      </w:r>
      <w:r>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lastRenderedPageBreak/>
        <w:t>[8].</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The</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cost</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of</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biological</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products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is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particularly</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high;</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hd w:val="clear" w:color="auto" w:fill="FFFFFF"/>
        </w:rPr>
        <w:t>proteins,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monoclonal</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antibodies,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diagnostic</w:t>
      </w:r>
      <w:r w:rsidRPr="009601E5">
        <w:rPr>
          <w:rFonts w:ascii="Arial" w:eastAsia="Times New Roman" w:hAnsi="Arial" w:cs="Arial"/>
          <w:color w:val="000000"/>
          <w:sz w:val="27"/>
          <w:szCs w:val="27"/>
          <w:shd w:val="clear" w:color="auto" w:fill="FFFFFF"/>
        </w:rPr>
        <w:t> </w:t>
      </w:r>
      <w:proofErr w:type="gramStart"/>
      <w:r w:rsidRPr="009601E5">
        <w:rPr>
          <w:rStyle w:val="sw"/>
          <w:rFonts w:ascii="Arial" w:eastAsia="Times New Roman" w:hAnsi="Arial" w:cs="Arial"/>
          <w:color w:val="000000"/>
          <w:sz w:val="27"/>
          <w:szCs w:val="27"/>
          <w:shd w:val="clear" w:color="auto" w:fill="FFFFFF"/>
        </w:rPr>
        <w:t>products</w:t>
      </w:r>
      <w:proofErr w:type="gramEnd"/>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and</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vaccines</w:t>
      </w:r>
      <w:r w:rsidRPr="009601E5">
        <w:rPr>
          <w:rFonts w:ascii="Arial" w:eastAsia="Times New Roman" w:hAnsi="Arial" w:cs="Arial"/>
          <w:color w:val="000000"/>
          <w:sz w:val="27"/>
          <w:szCs w:val="27"/>
          <w:shd w:val="clear" w:color="auto" w:fill="FFFFFF"/>
        </w:rPr>
        <w:t> </w:t>
      </w:r>
      <w:r w:rsidRPr="009601E5">
        <w:rPr>
          <w:rStyle w:val="sw"/>
          <w:rFonts w:ascii="Arial" w:eastAsia="Times New Roman" w:hAnsi="Arial" w:cs="Arial"/>
          <w:color w:val="000000"/>
          <w:sz w:val="27"/>
          <w:szCs w:val="27"/>
          <w:shd w:val="clear" w:color="auto" w:fill="FFFFFF"/>
        </w:rPr>
        <w:t>[9].</w:t>
      </w:r>
    </w:p>
    <w:p w14:paraId="32A9A26F" w14:textId="77777777" w:rsidR="009601E5" w:rsidRPr="009601E5" w:rsidRDefault="009601E5" w:rsidP="007D1ABC">
      <w:pPr>
        <w:rPr>
          <w:rStyle w:val="sw"/>
          <w:rFonts w:ascii="Arial" w:eastAsia="Times New Roman" w:hAnsi="Arial" w:cs="Arial"/>
          <w:color w:val="000000"/>
          <w:sz w:val="27"/>
          <w:szCs w:val="27"/>
        </w:rPr>
      </w:pPr>
    </w:p>
    <w:p w14:paraId="317EA15F" w14:textId="725FC65C" w:rsidR="00AB74E7" w:rsidRPr="00D3211F" w:rsidRDefault="00037D80" w:rsidP="007D1ABC">
      <w:pPr>
        <w:rPr>
          <w:rStyle w:val="sw"/>
          <w:rFonts w:ascii="Arial" w:eastAsia="Times New Roman" w:hAnsi="Arial" w:cs="Arial"/>
          <w:b/>
          <w:bCs/>
          <w:color w:val="000000"/>
          <w:sz w:val="28"/>
          <w:szCs w:val="28"/>
          <w:shd w:val="clear" w:color="auto" w:fill="FFFFFF"/>
        </w:rPr>
      </w:pPr>
      <w:r w:rsidRPr="00D3211F">
        <w:rPr>
          <w:rStyle w:val="sw"/>
          <w:rFonts w:ascii="Arial" w:eastAsia="Times New Roman" w:hAnsi="Arial" w:cs="Arial"/>
          <w:b/>
          <w:bCs/>
          <w:color w:val="000000"/>
          <w:sz w:val="28"/>
          <w:szCs w:val="28"/>
          <w:shd w:val="clear" w:color="auto" w:fill="FFFFFF"/>
        </w:rPr>
        <w:t>Drug</w:t>
      </w:r>
      <w:r w:rsidRPr="00D3211F">
        <w:rPr>
          <w:rFonts w:ascii="Arial" w:eastAsia="Times New Roman" w:hAnsi="Arial" w:cs="Arial"/>
          <w:b/>
          <w:bCs/>
          <w:color w:val="000000"/>
          <w:sz w:val="28"/>
          <w:szCs w:val="28"/>
          <w:shd w:val="clear" w:color="auto" w:fill="FFFFFF"/>
        </w:rPr>
        <w:t> </w:t>
      </w:r>
      <w:r w:rsidRPr="00D3211F">
        <w:rPr>
          <w:rStyle w:val="sw"/>
          <w:rFonts w:ascii="Arial" w:eastAsia="Times New Roman" w:hAnsi="Arial" w:cs="Arial"/>
          <w:b/>
          <w:bCs/>
          <w:color w:val="000000"/>
          <w:sz w:val="28"/>
          <w:szCs w:val="28"/>
          <w:shd w:val="clear" w:color="auto" w:fill="FFFFFF"/>
        </w:rPr>
        <w:t>Discovery</w:t>
      </w:r>
      <w:r w:rsidR="006A70A2" w:rsidRPr="00D3211F">
        <w:rPr>
          <w:rStyle w:val="sw"/>
          <w:rFonts w:ascii="Arial" w:eastAsia="Times New Roman" w:hAnsi="Arial" w:cs="Arial"/>
          <w:b/>
          <w:bCs/>
          <w:color w:val="000000"/>
          <w:sz w:val="28"/>
          <w:szCs w:val="28"/>
          <w:shd w:val="clear" w:color="auto" w:fill="FFFFFF"/>
        </w:rPr>
        <w:t xml:space="preserve"> </w:t>
      </w:r>
      <w:r w:rsidR="00D970B5">
        <w:rPr>
          <w:rStyle w:val="sw"/>
          <w:rFonts w:ascii="Arial" w:eastAsia="Times New Roman" w:hAnsi="Arial" w:cs="Arial"/>
          <w:b/>
          <w:bCs/>
          <w:color w:val="000000"/>
          <w:sz w:val="28"/>
          <w:szCs w:val="28"/>
          <w:shd w:val="clear" w:color="auto" w:fill="FFFFFF"/>
        </w:rPr>
        <w:t>-</w:t>
      </w:r>
    </w:p>
    <w:p w14:paraId="4B428F94" w14:textId="77777777" w:rsidR="00AB0CF1" w:rsidRPr="00AB0CF1" w:rsidRDefault="00AB0CF1" w:rsidP="00AB0CF1">
      <w:pPr>
        <w:rPr>
          <w:rStyle w:val="sw"/>
          <w:rFonts w:ascii="Arial" w:eastAsia="Times New Roman" w:hAnsi="Arial" w:cs="Arial"/>
          <w:color w:val="000000"/>
          <w:shd w:val="clear" w:color="auto" w:fill="FFFFFF"/>
        </w:rPr>
      </w:pPr>
    </w:p>
    <w:p w14:paraId="56132F19" w14:textId="77777777" w:rsidR="00CA0EBC" w:rsidRPr="00CA0EBC" w:rsidRDefault="00AB0CF1" w:rsidP="00CA0EBC">
      <w:pPr>
        <w:rPr>
          <w:rStyle w:val="sw"/>
          <w:rFonts w:ascii="Arial" w:eastAsia="Times New Roman" w:hAnsi="Arial" w:cs="Arial"/>
          <w:color w:val="000000"/>
          <w:shd w:val="clear" w:color="auto" w:fill="FFFFFF"/>
        </w:rPr>
      </w:pPr>
      <w:r w:rsidRPr="00AB0CF1">
        <w:rPr>
          <w:rStyle w:val="sw"/>
          <w:rFonts w:ascii="Arial" w:eastAsia="Times New Roman" w:hAnsi="Arial" w:cs="Arial"/>
          <w:color w:val="000000"/>
          <w:shd w:val="clear" w:color="auto" w:fill="FFFFFF"/>
        </w:rPr>
        <w:t>There are numerous approaches to uncovering drugs. One of the oldest methods is through serendipity, which involves stumbling upon discoveries by chance or through trial an</w:t>
      </w:r>
      <w:r>
        <w:rPr>
          <w:rStyle w:val="sw"/>
          <w:rFonts w:ascii="Arial" w:eastAsia="Times New Roman" w:hAnsi="Arial" w:cs="Arial"/>
          <w:color w:val="000000"/>
          <w:shd w:val="clear" w:color="auto" w:fill="FFFFFF"/>
        </w:rPr>
        <w:t xml:space="preserve">d </w:t>
      </w:r>
      <w:r w:rsidRPr="00AB0CF1">
        <w:rPr>
          <w:rStyle w:val="sw"/>
          <w:rFonts w:ascii="Arial" w:eastAsia="Times New Roman" w:hAnsi="Arial" w:cs="Arial"/>
          <w:color w:val="000000"/>
          <w:shd w:val="clear" w:color="auto" w:fill="FFFFFF"/>
        </w:rPr>
        <w:t>error</w:t>
      </w:r>
      <w:r w:rsidR="00037D80" w:rsidRPr="00AB74E7">
        <w:rPr>
          <w:rStyle w:val="sw"/>
          <w:rFonts w:ascii="Arial" w:eastAsia="Times New Roman" w:hAnsi="Arial" w:cs="Arial"/>
          <w:color w:val="000000"/>
          <w:shd w:val="clear" w:color="auto" w:fill="FFFFFF"/>
        </w:rPr>
        <w:t>.</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There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are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many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examples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invisibility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medicine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in</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history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pharmacy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[14];</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start</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with</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most</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popular</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these: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story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penicillin,</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which</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saved</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millions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lives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during</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World</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War</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II,</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for</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which</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Fleming,</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Flory,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and</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Qian</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won</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Nobel</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Prize.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In</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1945.</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This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medicine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is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still</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used</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today.</w:t>
      </w:r>
      <w:r w:rsidR="00037D80" w:rsidRPr="00AB74E7">
        <w:rPr>
          <w:rFonts w:ascii="Arial" w:eastAsia="Times New Roman" w:hAnsi="Arial" w:cs="Arial"/>
          <w:color w:val="000000"/>
          <w:shd w:val="clear" w:color="auto" w:fill="FFFFFF"/>
        </w:rPr>
        <w:t> </w:t>
      </w:r>
    </w:p>
    <w:p w14:paraId="3A54B809" w14:textId="3902C3D3" w:rsidR="00247F25" w:rsidRDefault="00CA0EBC" w:rsidP="00CA0EBC">
      <w:pPr>
        <w:rPr>
          <w:rStyle w:val="sw"/>
          <w:rFonts w:ascii="Arial" w:eastAsia="Times New Roman" w:hAnsi="Arial" w:cs="Arial"/>
          <w:color w:val="000000"/>
          <w:shd w:val="clear" w:color="auto" w:fill="FFFFFF"/>
        </w:rPr>
      </w:pPr>
      <w:r w:rsidRPr="00CA0EBC">
        <w:rPr>
          <w:rStyle w:val="sw"/>
          <w:rFonts w:ascii="Arial" w:eastAsia="Times New Roman" w:hAnsi="Arial" w:cs="Arial"/>
          <w:color w:val="000000"/>
          <w:shd w:val="clear" w:color="auto" w:fill="FFFFFF"/>
        </w:rPr>
        <w:t>The first benzodiazepine, chlordiazepoxide, was also discovered unintentionally.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In</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1920s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and</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1930s,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Leo</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Sternbach</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at</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the</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University</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of</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Kraków</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developed</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various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heptodiazines</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for</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producing</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synthetic</w:t>
      </w:r>
      <w:r w:rsidR="00037D80" w:rsidRPr="00AB74E7">
        <w:rPr>
          <w:rFonts w:ascii="Arial" w:eastAsia="Times New Roman" w:hAnsi="Arial" w:cs="Arial"/>
          <w:color w:val="000000"/>
          <w:shd w:val="clear" w:color="auto" w:fill="FFFFFF"/>
        </w:rPr>
        <w:t> </w:t>
      </w:r>
      <w:r w:rsidR="00037D80" w:rsidRPr="00AB74E7">
        <w:rPr>
          <w:rStyle w:val="sw"/>
          <w:rFonts w:ascii="Arial" w:eastAsia="Times New Roman" w:hAnsi="Arial" w:cs="Arial"/>
          <w:color w:val="000000"/>
          <w:shd w:val="clear" w:color="auto" w:fill="FFFFFF"/>
        </w:rPr>
        <w:t>dyes.</w:t>
      </w:r>
    </w:p>
    <w:p w14:paraId="309CEB78" w14:textId="77777777" w:rsidR="00012850" w:rsidRDefault="00012850" w:rsidP="007D1ABC">
      <w:pPr>
        <w:rPr>
          <w:rStyle w:val="sw"/>
          <w:rFonts w:ascii="Arial" w:eastAsia="Times New Roman" w:hAnsi="Arial" w:cs="Arial"/>
          <w:color w:val="000000"/>
          <w:shd w:val="clear" w:color="auto" w:fill="FFFFFF"/>
        </w:rPr>
      </w:pPr>
      <w:r>
        <w:rPr>
          <w:rStyle w:val="sw"/>
          <w:rFonts w:ascii="Arial" w:eastAsia="Times New Roman" w:hAnsi="Arial" w:cs="Arial"/>
          <w:color w:val="000000"/>
          <w:shd w:val="clear" w:color="auto" w:fill="FFFFFF"/>
        </w:rPr>
        <w:t>Another approach to drug discovery is chemical modification of known drugs or natural products [2,16]. Aspirin was discovered through chemical modification [17]. The natural product salicylic acid is acetylated to ensure stability and reduce allergic reactions in the gastric mucosa. Small drug modifications can improve the treatment of several generations of drugs. For example, ranitidine is a chemical modification of cimetidine with a more potent and longer half-life [18] and pindolol is derived from propranolol but avoids the initial effect in the liver and exhibits high levels of bioavailability [19].</w:t>
      </w:r>
    </w:p>
    <w:p w14:paraId="62043F1B" w14:textId="77777777" w:rsidR="00012850" w:rsidRDefault="00012850" w:rsidP="007D1ABC">
      <w:pPr>
        <w:rPr>
          <w:rStyle w:val="sw"/>
          <w:rFonts w:ascii="Arial" w:eastAsia="Times New Roman" w:hAnsi="Arial" w:cs="Arial"/>
          <w:color w:val="000000"/>
          <w:shd w:val="clear" w:color="auto" w:fill="FFFFFF"/>
        </w:rPr>
      </w:pPr>
      <w:r>
        <w:rPr>
          <w:rStyle w:val="sw"/>
          <w:rFonts w:ascii="Arial" w:eastAsia="Times New Roman" w:hAnsi="Arial" w:cs="Arial"/>
          <w:color w:val="000000"/>
          <w:shd w:val="clear" w:color="auto" w:fill="FFFFFF"/>
        </w:rPr>
        <w:t xml:space="preserve">Virtual database searching or scanning databases via high-throughput (HTS) analysis is another method for discovering new drugs [20,21,22]. The first sulfa drug, </w:t>
      </w:r>
      <w:proofErr w:type="spellStart"/>
      <w:r>
        <w:rPr>
          <w:rStyle w:val="sw"/>
          <w:rFonts w:ascii="Arial" w:eastAsia="Times New Roman" w:hAnsi="Arial" w:cs="Arial"/>
          <w:color w:val="000000"/>
          <w:shd w:val="clear" w:color="auto" w:fill="FFFFFF"/>
        </w:rPr>
        <w:t>Perondol</w:t>
      </w:r>
      <w:proofErr w:type="spellEnd"/>
      <w:r>
        <w:rPr>
          <w:rStyle w:val="sw"/>
          <w:rFonts w:ascii="Arial" w:eastAsia="Times New Roman" w:hAnsi="Arial" w:cs="Arial"/>
          <w:color w:val="000000"/>
          <w:shd w:val="clear" w:color="auto" w:fill="FFFFFF"/>
        </w:rPr>
        <w:t>, was discovered by random in vitro screening of various dyes for their antibacterial properties [2,23]. Paclitaxel is a new anti-cancer drug also discovered by HTS [24].</w:t>
      </w:r>
    </w:p>
    <w:p w14:paraId="441D2499" w14:textId="77777777" w:rsidR="001F40A7" w:rsidRDefault="001F40A7" w:rsidP="007D1ABC">
      <w:pPr>
        <w:rPr>
          <w:rStyle w:val="sw"/>
          <w:rFonts w:ascii="Arial" w:eastAsia="Times New Roman" w:hAnsi="Arial" w:cs="Arial"/>
          <w:color w:val="000000"/>
          <w:shd w:val="clear" w:color="auto" w:fill="FFFFFF"/>
        </w:rPr>
      </w:pPr>
    </w:p>
    <w:p w14:paraId="5B209130" w14:textId="677869E4" w:rsidR="00FD6A4B" w:rsidRPr="00FD6A4B" w:rsidRDefault="00FD6A4B" w:rsidP="007D1ABC">
      <w:pPr>
        <w:rPr>
          <w:rStyle w:val="sw"/>
          <w:rFonts w:ascii="Arial" w:eastAsia="Times New Roman" w:hAnsi="Arial" w:cs="Arial"/>
          <w:b/>
          <w:bCs/>
          <w:color w:val="000000"/>
          <w:sz w:val="28"/>
          <w:szCs w:val="28"/>
          <w:shd w:val="clear" w:color="auto" w:fill="FFFFFF"/>
        </w:rPr>
      </w:pPr>
      <w:r w:rsidRPr="00FD6A4B">
        <w:rPr>
          <w:rStyle w:val="sw"/>
          <w:rFonts w:ascii="Arial" w:eastAsia="Times New Roman" w:hAnsi="Arial" w:cs="Arial"/>
          <w:b/>
          <w:bCs/>
          <w:color w:val="000000"/>
          <w:sz w:val="28"/>
          <w:szCs w:val="28"/>
          <w:shd w:val="clear" w:color="auto" w:fill="FFFFFF"/>
        </w:rPr>
        <w:t>Drug Development – History</w:t>
      </w:r>
    </w:p>
    <w:p w14:paraId="5A7256D4" w14:textId="77777777" w:rsidR="00926E50" w:rsidRPr="00926E50" w:rsidRDefault="00FD6A4B" w:rsidP="00926E50">
      <w:pPr>
        <w:rPr>
          <w:rStyle w:val="sw"/>
          <w:rFonts w:ascii="Arial" w:eastAsia="Times New Roman" w:hAnsi="Arial" w:cs="Arial"/>
          <w:color w:val="000000"/>
          <w:shd w:val="clear" w:color="auto" w:fill="FFFFFF"/>
        </w:rPr>
      </w:pPr>
      <w:r>
        <w:rPr>
          <w:rStyle w:val="sw"/>
          <w:rFonts w:ascii="Arial" w:eastAsia="Times New Roman" w:hAnsi="Arial" w:cs="Arial"/>
          <w:color w:val="000000"/>
          <w:shd w:val="clear" w:color="auto" w:fill="FFFFFF"/>
        </w:rPr>
        <w:t>The science of drug development has achieved many achievements, making it the primary method of drug research now and in the future [2</w:t>
      </w:r>
      <w:proofErr w:type="gramStart"/>
      <w:r>
        <w:rPr>
          <w:rStyle w:val="sw"/>
          <w:rFonts w:ascii="Arial" w:eastAsia="Times New Roman" w:hAnsi="Arial" w:cs="Arial"/>
          <w:color w:val="000000"/>
          <w:shd w:val="clear" w:color="auto" w:fill="FFFFFF"/>
        </w:rPr>
        <w:t>] .</w:t>
      </w:r>
      <w:proofErr w:type="gramEnd"/>
      <w:r>
        <w:rPr>
          <w:rStyle w:val="sw"/>
          <w:rFonts w:ascii="Arial" w:eastAsia="Times New Roman" w:hAnsi="Arial" w:cs="Arial"/>
          <w:color w:val="000000"/>
          <w:shd w:val="clear" w:color="auto" w:fill="FFFFFF"/>
        </w:rPr>
        <w:t xml:space="preserve"> The first of these is understanding drug receptor identification. </w:t>
      </w:r>
    </w:p>
    <w:p w14:paraId="0B6EC88A" w14:textId="00189265" w:rsidR="00FD6A4B" w:rsidRPr="00AB74E7" w:rsidRDefault="00926E50" w:rsidP="00926E50">
      <w:pPr>
        <w:rPr>
          <w:rStyle w:val="sw"/>
          <w:rFonts w:ascii="Arial" w:eastAsia="Times New Roman" w:hAnsi="Arial" w:cs="Arial"/>
          <w:color w:val="000000"/>
          <w:shd w:val="clear" w:color="auto" w:fill="FFFFFF"/>
        </w:rPr>
      </w:pPr>
      <w:r w:rsidRPr="00926E50">
        <w:rPr>
          <w:rStyle w:val="sw"/>
          <w:rFonts w:ascii="Arial" w:eastAsia="Times New Roman" w:hAnsi="Arial" w:cs="Arial"/>
          <w:color w:val="000000"/>
          <w:shd w:val="clear" w:color="auto" w:fill="FFFFFF"/>
        </w:rPr>
        <w:t>In the initial years of the 1890s, Emil Fisher likened the interaction between drugs and receptors to that of a key fitting into a lock</w:t>
      </w:r>
      <w:r>
        <w:rPr>
          <w:rStyle w:val="sw"/>
          <w:rFonts w:ascii="Arial" w:eastAsia="Times New Roman" w:hAnsi="Arial" w:cs="Arial"/>
          <w:color w:val="000000"/>
          <w:shd w:val="clear" w:color="auto" w:fill="FFFFFF"/>
        </w:rPr>
        <w:t xml:space="preserve">. </w:t>
      </w:r>
      <w:r w:rsidR="00FD6A4B">
        <w:rPr>
          <w:rStyle w:val="sw"/>
          <w:rFonts w:ascii="Arial" w:eastAsia="Times New Roman" w:hAnsi="Arial" w:cs="Arial"/>
          <w:color w:val="000000"/>
          <w:shd w:val="clear" w:color="auto" w:fill="FFFFFF"/>
        </w:rPr>
        <w:t xml:space="preserve">It is believed that both drugs and receptors interact as waste without altering their metabolism. Recently, Daniel </w:t>
      </w:r>
      <w:proofErr w:type="spellStart"/>
      <w:r w:rsidR="00FD6A4B">
        <w:rPr>
          <w:rStyle w:val="sw"/>
          <w:rFonts w:ascii="Arial" w:eastAsia="Times New Roman" w:hAnsi="Arial" w:cs="Arial"/>
          <w:color w:val="000000"/>
          <w:shd w:val="clear" w:color="auto" w:fill="FFFFFF"/>
        </w:rPr>
        <w:t>Koshland</w:t>
      </w:r>
      <w:proofErr w:type="spellEnd"/>
      <w:r w:rsidR="00FD6A4B">
        <w:rPr>
          <w:rStyle w:val="sw"/>
          <w:rFonts w:ascii="Arial" w:eastAsia="Times New Roman" w:hAnsi="Arial" w:cs="Arial"/>
          <w:color w:val="000000"/>
          <w:shd w:val="clear" w:color="auto" w:fill="FFFFFF"/>
        </w:rPr>
        <w:t xml:space="preserve"> said that </w:t>
      </w:r>
      <w:r w:rsidR="00FD6A4B">
        <w:rPr>
          <w:rStyle w:val="sw"/>
          <w:rFonts w:ascii="Arial" w:eastAsia="Times New Roman" w:hAnsi="Arial" w:cs="Arial"/>
          <w:color w:val="000000"/>
          <w:shd w:val="clear" w:color="auto" w:fill="FFFFFF"/>
        </w:rPr>
        <w:lastRenderedPageBreak/>
        <w:t>when two molecules interact, they undergo a dynamic change and adopt the best conformation to bind to each other. This theory has been proven time and time again by X-ray models and computer experiments, and we now know that ligands change their relationships during interactions and adopt the perfect fit for contact with space.</w:t>
      </w:r>
    </w:p>
    <w:p w14:paraId="2441DF09" w14:textId="77777777" w:rsidR="006A70A2" w:rsidRDefault="006A70A2" w:rsidP="007D1ABC">
      <w:pPr>
        <w:rPr>
          <w:rStyle w:val="sw"/>
          <w:rFonts w:ascii="Arial" w:eastAsia="Times New Roman" w:hAnsi="Arial" w:cs="Arial"/>
          <w:color w:val="000000"/>
          <w:sz w:val="27"/>
          <w:szCs w:val="27"/>
        </w:rPr>
      </w:pPr>
    </w:p>
    <w:p w14:paraId="75E24DAA" w14:textId="181F6D5B" w:rsidR="002D665F" w:rsidRDefault="0087340B" w:rsidP="002D665F">
      <w:pPr>
        <w:rPr>
          <w:rFonts w:ascii="Arial" w:eastAsia="Times New Roman" w:hAnsi="Arial" w:cs="Arial"/>
          <w:b/>
          <w:bCs/>
          <w:color w:val="000000"/>
          <w:sz w:val="27"/>
          <w:szCs w:val="27"/>
        </w:rPr>
      </w:pPr>
      <w:r>
        <w:rPr>
          <w:rFonts w:ascii="Arial" w:eastAsia="Times New Roman" w:hAnsi="Arial" w:cs="Arial"/>
          <w:b/>
          <w:bCs/>
          <w:color w:val="000000"/>
          <w:sz w:val="27"/>
          <w:szCs w:val="27"/>
        </w:rPr>
        <w:t>Current Drug Development Method</w:t>
      </w:r>
      <w:r w:rsidR="002D665F">
        <w:rPr>
          <w:rFonts w:ascii="Arial" w:eastAsia="Times New Roman" w:hAnsi="Arial" w:cs="Arial"/>
          <w:b/>
          <w:bCs/>
          <w:color w:val="000000"/>
          <w:sz w:val="27"/>
          <w:szCs w:val="27"/>
        </w:rPr>
        <w:t xml:space="preserve"> </w:t>
      </w:r>
      <w:r w:rsidR="006F0800">
        <w:rPr>
          <w:rFonts w:ascii="Arial" w:eastAsia="Times New Roman" w:hAnsi="Arial" w:cs="Arial"/>
          <w:b/>
          <w:bCs/>
          <w:color w:val="000000"/>
          <w:sz w:val="27"/>
          <w:szCs w:val="27"/>
        </w:rPr>
        <w:t>-</w:t>
      </w:r>
    </w:p>
    <w:p w14:paraId="6FF4157D" w14:textId="77777777" w:rsidR="00C159BC" w:rsidRPr="00C159BC" w:rsidRDefault="0087340B" w:rsidP="00C159BC">
      <w:pPr>
        <w:rPr>
          <w:rFonts w:ascii="Arial" w:eastAsia="Times New Roman" w:hAnsi="Arial" w:cs="Arial"/>
          <w:color w:val="000000"/>
          <w:sz w:val="27"/>
          <w:szCs w:val="27"/>
        </w:rPr>
      </w:pPr>
      <w:r w:rsidRPr="00FE3D32">
        <w:rPr>
          <w:rFonts w:ascii="Arial" w:eastAsia="Times New Roman" w:hAnsi="Arial" w:cs="Arial"/>
          <w:color w:val="000000"/>
          <w:sz w:val="27"/>
          <w:szCs w:val="27"/>
        </w:rPr>
        <w:t>Currently, artificial intelligence (AI) has entered all aspects of the drug discovery process [40, 41, 42]</w:t>
      </w:r>
    </w:p>
    <w:p w14:paraId="324C154B" w14:textId="01E9617D" w:rsidR="00F9265D" w:rsidRDefault="00C159BC" w:rsidP="00C159BC">
      <w:pPr>
        <w:rPr>
          <w:rFonts w:ascii="Arial" w:eastAsia="Times New Roman" w:hAnsi="Arial" w:cs="Arial"/>
          <w:b/>
          <w:bCs/>
          <w:color w:val="000000"/>
          <w:sz w:val="27"/>
          <w:szCs w:val="27"/>
        </w:rPr>
      </w:pPr>
      <w:r w:rsidRPr="00C159BC">
        <w:rPr>
          <w:rFonts w:ascii="Arial" w:eastAsia="Times New Roman" w:hAnsi="Arial" w:cs="Arial"/>
          <w:color w:val="000000"/>
          <w:sz w:val="27"/>
          <w:szCs w:val="27"/>
        </w:rPr>
        <w:t>In the field of drug development, artificial intelligence is applied to anticipate the three-dimensional structure of proteins, interactions between drugs and proteins, and the creation of drug molecules from the ground up. Proficiency in pharmacology is employed to tailor specific molecules and various drugs</w:t>
      </w:r>
      <w:r w:rsidR="0087340B" w:rsidRPr="00FE3D32">
        <w:rPr>
          <w:rFonts w:ascii="Arial" w:eastAsia="Times New Roman" w:hAnsi="Arial" w:cs="Arial"/>
          <w:color w:val="000000"/>
          <w:sz w:val="27"/>
          <w:szCs w:val="27"/>
        </w:rPr>
        <w:t>. In chemical applications, intelligence can design synthesis methods, predict reaction yields, and explain reaction mechanisms. AI is very good at repurposing old drugs for new therapeutic purposes. In drug analysis, toxicity, biological activity, ADME products, physical and chemical properties, etc</w:t>
      </w:r>
      <w:r w:rsidR="0036254C">
        <w:rPr>
          <w:rFonts w:ascii="Arial" w:eastAsia="Times New Roman" w:hAnsi="Arial" w:cs="Arial"/>
          <w:color w:val="000000"/>
          <w:sz w:val="27"/>
          <w:szCs w:val="27"/>
        </w:rPr>
        <w:t xml:space="preserve">. </w:t>
      </w:r>
      <w:r w:rsidR="0036254C" w:rsidRPr="0036254C">
        <w:rPr>
          <w:rFonts w:ascii="Arial" w:eastAsia="Times New Roman" w:hAnsi="Arial" w:cs="Arial"/>
          <w:color w:val="000000"/>
          <w:sz w:val="27"/>
          <w:szCs w:val="27"/>
        </w:rPr>
        <w:t>There is undoubtedly an indispensable role that artificial intelligence plays in predictive analysis.</w:t>
      </w:r>
    </w:p>
    <w:p w14:paraId="07A920E4" w14:textId="77777777" w:rsidR="00CF1C4D" w:rsidRPr="00CF1C4D" w:rsidRDefault="00CF1C4D" w:rsidP="00CF1C4D">
      <w:pPr>
        <w:rPr>
          <w:rFonts w:ascii="Arial" w:eastAsia="Times New Roman" w:hAnsi="Arial" w:cs="Arial"/>
          <w:b/>
          <w:bCs/>
          <w:color w:val="000000"/>
          <w:sz w:val="27"/>
          <w:szCs w:val="27"/>
        </w:rPr>
      </w:pPr>
    </w:p>
    <w:p w14:paraId="241CFE70" w14:textId="77777777" w:rsidR="00CF1C4D" w:rsidRDefault="00CF1C4D" w:rsidP="00CF1C4D">
      <w:pPr>
        <w:rPr>
          <w:rFonts w:ascii="Arial" w:eastAsia="Times New Roman" w:hAnsi="Arial" w:cs="Arial"/>
          <w:color w:val="000000"/>
          <w:sz w:val="27"/>
          <w:szCs w:val="27"/>
        </w:rPr>
      </w:pPr>
    </w:p>
    <w:p w14:paraId="195DD83A" w14:textId="10EB280F" w:rsidR="00CF1C4D" w:rsidRDefault="00CF1C4D" w:rsidP="00CF1C4D">
      <w:pPr>
        <w:rPr>
          <w:rFonts w:ascii="Arial" w:eastAsia="Times New Roman" w:hAnsi="Arial" w:cs="Arial"/>
          <w:color w:val="000000"/>
          <w:sz w:val="27"/>
          <w:szCs w:val="27"/>
        </w:rPr>
      </w:pPr>
      <w:r>
        <w:rPr>
          <w:rFonts w:ascii="Arial" w:eastAsia="Times New Roman" w:hAnsi="Arial" w:cs="Arial"/>
          <w:color w:val="000000"/>
          <w:sz w:val="27"/>
          <w:szCs w:val="27"/>
        </w:rPr>
        <w:t>Discussion</w:t>
      </w:r>
    </w:p>
    <w:p w14:paraId="7E5F8EC9" w14:textId="0759C16B" w:rsidR="00CF1C4D" w:rsidRPr="00CF1C4D" w:rsidRDefault="00CF1C4D" w:rsidP="00CF1C4D">
      <w:pPr>
        <w:rPr>
          <w:rFonts w:ascii="Arial" w:eastAsia="Times New Roman" w:hAnsi="Arial" w:cs="Arial"/>
          <w:color w:val="000000"/>
          <w:sz w:val="27"/>
          <w:szCs w:val="27"/>
        </w:rPr>
      </w:pPr>
      <w:r w:rsidRPr="00CF1C4D">
        <w:rPr>
          <w:rFonts w:ascii="Arial" w:eastAsia="Times New Roman" w:hAnsi="Arial" w:cs="Arial"/>
          <w:color w:val="000000"/>
          <w:sz w:val="27"/>
          <w:szCs w:val="27"/>
        </w:rPr>
        <w:t>The utilization of artificial intelligence (AI) in drug design has proven transformative, enabling the tailored design of specific molecules and a wide array of drugs. In the realm of chemical applications, AI</w:t>
      </w:r>
      <w:r w:rsidRPr="00CF1C4D">
        <w:rPr>
          <w:rFonts w:ascii="Arial" w:eastAsia="Times New Roman" w:hAnsi="Arial" w:cs="Arial"/>
          <w:b/>
          <w:bCs/>
          <w:color w:val="000000"/>
          <w:sz w:val="27"/>
          <w:szCs w:val="27"/>
        </w:rPr>
        <w:t xml:space="preserve"> </w:t>
      </w:r>
      <w:r w:rsidRPr="00CF1C4D">
        <w:rPr>
          <w:rFonts w:ascii="Arial" w:eastAsia="Times New Roman" w:hAnsi="Arial" w:cs="Arial"/>
          <w:color w:val="000000"/>
          <w:sz w:val="27"/>
          <w:szCs w:val="27"/>
        </w:rPr>
        <w:t>demonstrates its prowess by designing synthesis methods, predicting reaction yields, and elucidating reaction mechanisms. One notable strength lies in AI's adeptness at repurposing existing drugs for novel therapeutic purposes. In drug analysis, AI plays an indispensable role in forecasting various aspects such as toxicity, biological activity, ADME (absorption, distribution, metabolism, and excretion) properties, and physical and chemical attributes.</w:t>
      </w:r>
    </w:p>
    <w:p w14:paraId="32F5AB8F" w14:textId="77777777" w:rsidR="00CF1C4D" w:rsidRPr="00CF1C4D" w:rsidRDefault="00CF1C4D" w:rsidP="00CF1C4D">
      <w:pPr>
        <w:rPr>
          <w:rFonts w:ascii="Arial" w:eastAsia="Times New Roman" w:hAnsi="Arial" w:cs="Arial"/>
          <w:color w:val="000000"/>
          <w:sz w:val="27"/>
          <w:szCs w:val="27"/>
        </w:rPr>
      </w:pPr>
    </w:p>
    <w:p w14:paraId="764F6949" w14:textId="77777777" w:rsidR="00C0005D" w:rsidRPr="00C0005D" w:rsidRDefault="00C0005D" w:rsidP="00C0005D">
      <w:pPr>
        <w:rPr>
          <w:rFonts w:ascii="Arial" w:eastAsia="Times New Roman" w:hAnsi="Arial" w:cs="Arial"/>
          <w:color w:val="000000"/>
          <w:sz w:val="27"/>
          <w:szCs w:val="27"/>
        </w:rPr>
      </w:pPr>
    </w:p>
    <w:p w14:paraId="15C34E37" w14:textId="0EDBB397" w:rsidR="00CF1C4D" w:rsidRPr="00CF1C4D" w:rsidRDefault="00C0005D" w:rsidP="00C0005D">
      <w:pPr>
        <w:rPr>
          <w:rFonts w:ascii="Arial" w:eastAsia="Times New Roman" w:hAnsi="Arial" w:cs="Arial"/>
          <w:color w:val="000000"/>
          <w:sz w:val="27"/>
          <w:szCs w:val="27"/>
        </w:rPr>
      </w:pPr>
      <w:r w:rsidRPr="00C0005D">
        <w:rPr>
          <w:rFonts w:ascii="Arial" w:eastAsia="Times New Roman" w:hAnsi="Arial" w:cs="Arial"/>
          <w:color w:val="000000"/>
          <w:sz w:val="27"/>
          <w:szCs w:val="27"/>
        </w:rPr>
        <w:lastRenderedPageBreak/>
        <w:t>In the future, trends in drug design are expected to be significantly shaped by progress in science and technology. The current COVID-19 pandemic has emphasized the necessity of accelerating research and development for drugs and vaccines.</w:t>
      </w:r>
      <w:r w:rsidR="00CF1C4D" w:rsidRPr="00CF1C4D">
        <w:rPr>
          <w:rFonts w:ascii="Arial" w:eastAsia="Times New Roman" w:hAnsi="Arial" w:cs="Arial"/>
          <w:color w:val="000000"/>
          <w:sz w:val="27"/>
          <w:szCs w:val="27"/>
        </w:rPr>
        <w:t xml:space="preserve"> Investing in drug development is crucial as a well-developed drug candidate during early testing stages significantly reduces the likelihood of failure in subsequent, more costly clinical trials. AI emerges as a promising solution in this context, offering new, efficient, and cost-effective methods for drug discovery.</w:t>
      </w:r>
    </w:p>
    <w:p w14:paraId="009C4F7A" w14:textId="77777777" w:rsidR="00CF1C4D" w:rsidRPr="00CF1C4D" w:rsidRDefault="00CF1C4D" w:rsidP="00CF1C4D">
      <w:pPr>
        <w:rPr>
          <w:rFonts w:ascii="Arial" w:eastAsia="Times New Roman" w:hAnsi="Arial" w:cs="Arial"/>
          <w:b/>
          <w:bCs/>
          <w:color w:val="000000"/>
          <w:sz w:val="27"/>
          <w:szCs w:val="27"/>
        </w:rPr>
      </w:pPr>
    </w:p>
    <w:p w14:paraId="62034B0A" w14:textId="6F215439" w:rsidR="00CF1C4D" w:rsidRPr="00CF1C4D" w:rsidRDefault="00CF1C4D" w:rsidP="00CF1C4D">
      <w:pPr>
        <w:rPr>
          <w:rFonts w:ascii="Arial" w:eastAsia="Times New Roman" w:hAnsi="Arial" w:cs="Arial"/>
          <w:color w:val="000000"/>
          <w:sz w:val="27"/>
          <w:szCs w:val="27"/>
        </w:rPr>
      </w:pPr>
      <w:r w:rsidRPr="00CF1C4D">
        <w:rPr>
          <w:rFonts w:ascii="Arial" w:eastAsia="Times New Roman" w:hAnsi="Arial" w:cs="Arial"/>
          <w:color w:val="000000"/>
          <w:sz w:val="27"/>
          <w:szCs w:val="27"/>
        </w:rPr>
        <w:t xml:space="preserve">The pandemic has prompted a reevaluation of strategies to accelerate drug development, and AI stands at the forefront of this revolution. Its capacity to rapidly collect and analyze vast amounts of data allows for the swift identification of suitable targets and ligands, facilitating the design and execution of tests. Looking forward, a central goal in drug development is the ability to design and manufacture unique, non-toxic, and patient-specific drugs within a remarkably short timeframe—potentially within hours. </w:t>
      </w:r>
      <w:r w:rsidR="007D0A79" w:rsidRPr="007D0A79">
        <w:rPr>
          <w:rFonts w:ascii="Arial" w:eastAsia="Times New Roman" w:hAnsi="Arial" w:cs="Arial"/>
          <w:color w:val="000000"/>
          <w:sz w:val="27"/>
          <w:szCs w:val="27"/>
        </w:rPr>
        <w:t>Although this goal might appear ambitious at present, it is entirely achievable in the future.</w:t>
      </w:r>
    </w:p>
    <w:p w14:paraId="3A39EC63" w14:textId="33629A15" w:rsidR="001F40A7" w:rsidRPr="00CF1C4D" w:rsidRDefault="00CF1C4D" w:rsidP="00CF1C4D">
      <w:pPr>
        <w:rPr>
          <w:rFonts w:ascii="Arial" w:eastAsia="Times New Roman" w:hAnsi="Arial" w:cs="Arial"/>
          <w:color w:val="000000"/>
          <w:sz w:val="27"/>
          <w:szCs w:val="27"/>
        </w:rPr>
      </w:pPr>
      <w:r w:rsidRPr="00CF1C4D">
        <w:rPr>
          <w:rFonts w:ascii="Arial" w:eastAsia="Times New Roman" w:hAnsi="Arial" w:cs="Arial"/>
          <w:color w:val="000000"/>
          <w:sz w:val="27"/>
          <w:szCs w:val="27"/>
        </w:rPr>
        <w:t xml:space="preserve">In essence, AI holds the key to overcoming challenges in drug discovery by streamlining processes, reducing costs, and enhancing efficiency. The marriage of AI </w:t>
      </w:r>
      <w:proofErr w:type="gramStart"/>
      <w:r w:rsidRPr="00CF1C4D">
        <w:rPr>
          <w:rFonts w:ascii="Arial" w:eastAsia="Times New Roman" w:hAnsi="Arial" w:cs="Arial"/>
          <w:color w:val="000000"/>
          <w:sz w:val="27"/>
          <w:szCs w:val="27"/>
        </w:rPr>
        <w:t>with</w:t>
      </w:r>
      <w:proofErr w:type="gramEnd"/>
      <w:r w:rsidRPr="00CF1C4D">
        <w:rPr>
          <w:rFonts w:ascii="Arial" w:eastAsia="Times New Roman" w:hAnsi="Arial" w:cs="Arial"/>
          <w:color w:val="000000"/>
          <w:sz w:val="27"/>
          <w:szCs w:val="27"/>
        </w:rPr>
        <w:t xml:space="preserve"> drug development not only addresses the immediate needs posed by the pandemic but also charts a course towards a future where personalized medicine becomes a reality. As technology continues to evolve, the symbiotic relationship between AI and drug design is likely to reshape the landscape of pharmaceutical research and development, ushering in an era of more precise, effective, and patient-centric therapeutics.</w:t>
      </w:r>
    </w:p>
    <w:p w14:paraId="1ECDD0CE" w14:textId="77777777" w:rsidR="001F40A7" w:rsidRPr="002D665F" w:rsidRDefault="001F40A7" w:rsidP="002D665F">
      <w:pPr>
        <w:rPr>
          <w:rFonts w:ascii="Arial" w:eastAsia="Times New Roman" w:hAnsi="Arial" w:cs="Arial"/>
          <w:b/>
          <w:bCs/>
          <w:color w:val="000000"/>
          <w:sz w:val="27"/>
          <w:szCs w:val="27"/>
        </w:rPr>
      </w:pPr>
    </w:p>
    <w:p w14:paraId="662149B8" w14:textId="77777777" w:rsidR="00D46946" w:rsidRDefault="00D46946" w:rsidP="00DA1D36">
      <w:pPr>
        <w:divId w:val="426849704"/>
        <w:rPr>
          <w:rStyle w:val="sw"/>
          <w:rFonts w:ascii="Arial" w:eastAsia="Times New Roman" w:hAnsi="Arial" w:cs="Arial"/>
          <w:b/>
          <w:bCs/>
          <w:color w:val="000000"/>
          <w:sz w:val="27"/>
          <w:szCs w:val="27"/>
        </w:rPr>
      </w:pPr>
    </w:p>
    <w:p w14:paraId="2BD9A342" w14:textId="4ED896E2" w:rsidR="008F54AE" w:rsidRPr="006F0800" w:rsidRDefault="00F9265D" w:rsidP="00DA1D36">
      <w:pPr>
        <w:divId w:val="426849704"/>
        <w:rPr>
          <w:rStyle w:val="sw"/>
          <w:rFonts w:ascii="Arial" w:eastAsia="Times New Roman" w:hAnsi="Arial" w:cs="Arial"/>
          <w:b/>
          <w:bCs/>
          <w:color w:val="000000"/>
          <w:sz w:val="27"/>
          <w:szCs w:val="27"/>
        </w:rPr>
      </w:pPr>
      <w:r w:rsidRPr="006F0800">
        <w:rPr>
          <w:rStyle w:val="sw"/>
          <w:rFonts w:ascii="Arial" w:eastAsia="Times New Roman" w:hAnsi="Arial" w:cs="Arial"/>
          <w:b/>
          <w:bCs/>
          <w:color w:val="000000"/>
          <w:sz w:val="27"/>
          <w:szCs w:val="27"/>
        </w:rPr>
        <w:t>Future</w:t>
      </w:r>
      <w:r w:rsidRPr="006F0800">
        <w:rPr>
          <w:rFonts w:ascii="Arial" w:eastAsia="Times New Roman" w:hAnsi="Arial" w:cs="Arial"/>
          <w:b/>
          <w:bCs/>
          <w:color w:val="000000"/>
          <w:sz w:val="27"/>
          <w:szCs w:val="27"/>
        </w:rPr>
        <w:t> </w:t>
      </w:r>
      <w:r w:rsidRPr="006F0800">
        <w:rPr>
          <w:rStyle w:val="sw"/>
          <w:rFonts w:ascii="Arial" w:eastAsia="Times New Roman" w:hAnsi="Arial" w:cs="Arial"/>
          <w:b/>
          <w:bCs/>
          <w:color w:val="000000"/>
          <w:sz w:val="27"/>
          <w:szCs w:val="27"/>
        </w:rPr>
        <w:t>Trends</w:t>
      </w:r>
      <w:r w:rsidRPr="006F0800">
        <w:rPr>
          <w:rFonts w:ascii="Arial" w:eastAsia="Times New Roman" w:hAnsi="Arial" w:cs="Arial"/>
          <w:b/>
          <w:bCs/>
          <w:color w:val="000000"/>
          <w:sz w:val="27"/>
          <w:szCs w:val="27"/>
        </w:rPr>
        <w:t> </w:t>
      </w:r>
      <w:r w:rsidRPr="006F0800">
        <w:rPr>
          <w:rStyle w:val="sw"/>
          <w:rFonts w:ascii="Arial" w:eastAsia="Times New Roman" w:hAnsi="Arial" w:cs="Arial"/>
          <w:b/>
          <w:bCs/>
          <w:color w:val="000000"/>
          <w:sz w:val="27"/>
          <w:szCs w:val="27"/>
        </w:rPr>
        <w:t>in</w:t>
      </w:r>
      <w:r w:rsidRPr="006F0800">
        <w:rPr>
          <w:rFonts w:ascii="Arial" w:eastAsia="Times New Roman" w:hAnsi="Arial" w:cs="Arial"/>
          <w:b/>
          <w:bCs/>
          <w:color w:val="000000"/>
          <w:sz w:val="27"/>
          <w:szCs w:val="27"/>
        </w:rPr>
        <w:t> </w:t>
      </w:r>
      <w:r w:rsidRPr="006F0800">
        <w:rPr>
          <w:rStyle w:val="sw"/>
          <w:rFonts w:ascii="Arial" w:eastAsia="Times New Roman" w:hAnsi="Arial" w:cs="Arial"/>
          <w:b/>
          <w:bCs/>
          <w:color w:val="000000"/>
          <w:sz w:val="27"/>
          <w:szCs w:val="27"/>
        </w:rPr>
        <w:t>Drug</w:t>
      </w:r>
      <w:r w:rsidRPr="006F0800">
        <w:rPr>
          <w:rFonts w:ascii="Arial" w:eastAsia="Times New Roman" w:hAnsi="Arial" w:cs="Arial"/>
          <w:b/>
          <w:bCs/>
          <w:color w:val="000000"/>
          <w:sz w:val="27"/>
          <w:szCs w:val="27"/>
        </w:rPr>
        <w:t> </w:t>
      </w:r>
      <w:r w:rsidRPr="006F0800">
        <w:rPr>
          <w:rStyle w:val="sw"/>
          <w:rFonts w:ascii="Arial" w:eastAsia="Times New Roman" w:hAnsi="Arial" w:cs="Arial"/>
          <w:b/>
          <w:bCs/>
          <w:color w:val="000000"/>
          <w:sz w:val="27"/>
          <w:szCs w:val="27"/>
        </w:rPr>
        <w:t>Design</w:t>
      </w:r>
      <w:r w:rsidR="00643106">
        <w:rPr>
          <w:rStyle w:val="sw"/>
          <w:rFonts w:ascii="Arial" w:eastAsia="Times New Roman" w:hAnsi="Arial" w:cs="Arial"/>
          <w:b/>
          <w:bCs/>
          <w:color w:val="000000"/>
          <w:sz w:val="27"/>
          <w:szCs w:val="27"/>
        </w:rPr>
        <w:t>-</w:t>
      </w:r>
    </w:p>
    <w:p w14:paraId="5758D99E" w14:textId="297198A4" w:rsidR="00F9265D" w:rsidRPr="00643106" w:rsidRDefault="00F9265D" w:rsidP="00643106">
      <w:pPr>
        <w:divId w:val="426849704"/>
      </w:pPr>
      <w:r w:rsidRPr="00643106">
        <w:t>All advances in science and technology will have immediate applications in medicine, pharmacy, drug discovery and development. Investing in drug development is necessary because the better a drug candidate is developed during testing, the less likely it is that the drug will fail at the next stage when testing is expensive</w:t>
      </w:r>
      <w:proofErr w:type="gramStart"/>
      <w:r w:rsidRPr="00643106">
        <w:t>, again</w:t>
      </w:r>
      <w:proofErr w:type="gramEnd"/>
      <w:r w:rsidRPr="00643106">
        <w:t> especially in clinical trials. </w:t>
      </w:r>
      <w:r w:rsidR="00264CB0" w:rsidRPr="00264CB0">
        <w:t xml:space="preserve">The COVID-19 pandemic is compelling us to reconsider strategies for expediting the research </w:t>
      </w:r>
      <w:r w:rsidR="00264CB0" w:rsidRPr="00264CB0">
        <w:lastRenderedPageBreak/>
        <w:t>and development of drugs an</w:t>
      </w:r>
      <w:r w:rsidR="001D2BE7">
        <w:t xml:space="preserve">d </w:t>
      </w:r>
      <w:r w:rsidR="00264CB0" w:rsidRPr="00264CB0">
        <w:t>vaccines</w:t>
      </w:r>
      <w:r w:rsidRPr="00643106">
        <w:t>. Drug discovery requires new, </w:t>
      </w:r>
      <w:proofErr w:type="gramStart"/>
      <w:r w:rsidRPr="00643106">
        <w:t>efficient</w:t>
      </w:r>
      <w:proofErr w:type="gramEnd"/>
      <w:r w:rsidRPr="00643106">
        <w:t> and lowcost methods, and artificial intelligence can provide </w:t>
      </w:r>
      <w:r w:rsidRPr="008612FB">
        <w:t>them. </w:t>
      </w:r>
      <w:r w:rsidR="000D4EA3" w:rsidRPr="008612FB">
        <w:t>Artificial</w:t>
      </w:r>
      <w:r w:rsidR="000D4EA3" w:rsidRPr="000D4EA3">
        <w:t xml:space="preserve"> Intelligence (AI) has the capability to rapidly gather and analyze extensive data within a brief timeframe, choose suitable targets and additional ligands, and formulate and conduct </w:t>
      </w:r>
      <w:proofErr w:type="gramStart"/>
      <w:r w:rsidR="000D4EA3" w:rsidRPr="000D4EA3">
        <w:t>tests.</w:t>
      </w:r>
      <w:r w:rsidRPr="00643106">
        <w:t>.</w:t>
      </w:r>
      <w:proofErr w:type="gramEnd"/>
      <w:r w:rsidRPr="00643106">
        <w:t> The key goal of future drug development is to create the ability to design and manufacture unique, nontoxiceffective, patientspecific drugs within hours. Although this goal seems promising now, it is completely achievable in the future.</w:t>
      </w:r>
    </w:p>
    <w:p w14:paraId="06A1568C" w14:textId="77777777" w:rsidR="00F9265D" w:rsidRPr="000E4C46" w:rsidRDefault="00F9265D" w:rsidP="0044040F">
      <w:pPr>
        <w:rPr>
          <w:rFonts w:ascii="Arial" w:eastAsia="Times New Roman" w:hAnsi="Arial" w:cs="Arial"/>
          <w:color w:val="000000"/>
          <w:sz w:val="20"/>
          <w:szCs w:val="20"/>
        </w:rPr>
      </w:pPr>
    </w:p>
    <w:p w14:paraId="7681EBA8" w14:textId="77777777" w:rsidR="00E457E7" w:rsidRPr="00036C1E" w:rsidRDefault="00F45996">
      <w:pPr>
        <w:rPr>
          <w:b/>
          <w:bCs/>
          <w:sz w:val="28"/>
          <w:szCs w:val="28"/>
        </w:rPr>
      </w:pPr>
      <w:r w:rsidRPr="00036C1E">
        <w:rPr>
          <w:b/>
          <w:bCs/>
          <w:sz w:val="28"/>
          <w:szCs w:val="28"/>
        </w:rPr>
        <w:t>Types of drug design</w:t>
      </w:r>
    </w:p>
    <w:p w14:paraId="68F4CC42" w14:textId="77777777" w:rsidR="0090153A" w:rsidRPr="00CB6EE6" w:rsidRDefault="003C00EB" w:rsidP="000E4C46">
      <w:pPr>
        <w:rPr>
          <w:b/>
          <w:bCs/>
          <w:sz w:val="28"/>
          <w:szCs w:val="28"/>
          <w:highlight w:val="yellow"/>
        </w:rPr>
      </w:pPr>
      <w:r w:rsidRPr="00036C1E">
        <w:rPr>
          <w:b/>
          <w:bCs/>
          <w:sz w:val="28"/>
          <w:szCs w:val="28"/>
        </w:rPr>
        <w:t>1.</w:t>
      </w:r>
      <w:r w:rsidR="005F2998" w:rsidRPr="00CB6EE6">
        <w:rPr>
          <w:b/>
          <w:bCs/>
          <w:sz w:val="28"/>
          <w:szCs w:val="28"/>
          <w:highlight w:val="yellow"/>
        </w:rPr>
        <w:t>Ligand-based</w:t>
      </w:r>
      <w:r w:rsidR="008245F6" w:rsidRPr="00CB6EE6">
        <w:rPr>
          <w:b/>
          <w:bCs/>
          <w:sz w:val="28"/>
          <w:szCs w:val="28"/>
          <w:highlight w:val="yellow"/>
        </w:rPr>
        <w:t xml:space="preserve"> therapy </w:t>
      </w:r>
    </w:p>
    <w:p w14:paraId="1EDE926D" w14:textId="3471D279" w:rsidR="00BF5E40" w:rsidRDefault="00A153B3" w:rsidP="00832BE3">
      <w:r w:rsidRPr="00A153B3">
        <w:t>Drug design based on ligands (or indirect drug design) depends on understanding other molecules that interact with the specific biological target</w:t>
      </w:r>
      <w:r>
        <w:t xml:space="preserve">. </w:t>
      </w:r>
      <w:r w:rsidR="005F2998" w:rsidRPr="009068DA">
        <w:t xml:space="preserve">These other molecules can be used as a pharmacophore model, which defines the minimum required structure that a molecule must bind to its target. [36] Models of biological targets can be created from their binding information, and these models can be used to design new molecular products that interact with the target. Structure-activity relationships (QSARs) can also be provided, where the calculated relationship between molecular substances and their biomarkers can be provided. </w:t>
      </w:r>
      <w:r w:rsidR="00832BE3">
        <w:t>These relationships in Quantitative Structure-Activity Relationships (QSAR) can be employed to forecast the activity of novel analogs.</w:t>
      </w:r>
    </w:p>
    <w:p w14:paraId="43AFCCB7" w14:textId="710CF5BD" w:rsidR="00391A1A" w:rsidRPr="00036C1E" w:rsidRDefault="003C00EB">
      <w:pPr>
        <w:rPr>
          <w:b/>
          <w:bCs/>
          <w:sz w:val="28"/>
          <w:szCs w:val="28"/>
        </w:rPr>
      </w:pPr>
      <w:r w:rsidRPr="00036C1E">
        <w:rPr>
          <w:b/>
          <w:bCs/>
          <w:sz w:val="28"/>
          <w:szCs w:val="28"/>
        </w:rPr>
        <w:t>2.</w:t>
      </w:r>
      <w:r w:rsidR="00391A1A" w:rsidRPr="00036C1E">
        <w:rPr>
          <w:b/>
          <w:bCs/>
          <w:sz w:val="28"/>
          <w:szCs w:val="28"/>
        </w:rPr>
        <w:t>Structure-based</w:t>
      </w:r>
    </w:p>
    <w:p w14:paraId="4A4D70A1" w14:textId="03BAECE4" w:rsidR="00391A1A" w:rsidRDefault="00391A1A">
      <w:r>
        <w:t xml:space="preserve">Structure-based drug design (or direct drug design) is based on knowledge of the three-dimensional structure of the biological target obtained by methods such as X-ray crystallography or NMR spectroscopy. [38] If the experimental structure of the target cannot be obtained, the homology structure of the target can be created based on the experimental structure of the relevant protein. Using the biological target model, interactive imagery, and the doctor’s perspective, drug candidates predicted to bind to the target through social and emotional selection can be created. Additionally, many automated calculations can be used to introduce new drug users. </w:t>
      </w:r>
      <w:r w:rsidR="00B77368">
        <w:br/>
      </w:r>
    </w:p>
    <w:p w14:paraId="5D2612E1" w14:textId="77FEBE12" w:rsidR="00B77368" w:rsidRPr="00B77368" w:rsidRDefault="00B77368" w:rsidP="00B77368">
      <w:pPr>
        <w:rPr>
          <w:b/>
          <w:bCs/>
        </w:rPr>
      </w:pPr>
      <w:r w:rsidRPr="00B77368">
        <w:rPr>
          <w:b/>
          <w:bCs/>
        </w:rPr>
        <w:t>Conclusion</w:t>
      </w:r>
    </w:p>
    <w:p w14:paraId="3147C1A2" w14:textId="7C3CF265" w:rsidR="00B77368" w:rsidRDefault="00B77368" w:rsidP="00B77368">
      <w:r>
        <w:t xml:space="preserve">In conclusion, the efficacy of drug design hinges on the successful binding of a drug to its target. The creation of models for biological targets based on binding information is pivotal, serving as a foundation for the development of innovative molecular products designed to </w:t>
      </w:r>
      <w:r>
        <w:lastRenderedPageBreak/>
        <w:t>interact with these targets. The incorporation of Structure-Activity Relationships (QSARs) is essential, offering a calculated understanding of the relationship between molecular substances and their respective biomarkers. These QSAR relationships play a crucial role in predicting the activity of novel analogues.</w:t>
      </w:r>
      <w:r w:rsidR="00832BE3" w:rsidRPr="00832BE3">
        <w:t xml:space="preserve"> Moreover, Structure-Based Drug Design, also referred to as direct drug design, depends on a thorough understanding of the three-dimensional structure of the biological target. Methods such as X-ray crystallography or NMR spectroscopy are utilized to acquire this structural data. If obtaining the experimental structure of the target proves challenging, generating a homology structure based on the experimental structure of a closely related protein becomes a feasible alternative</w:t>
      </w:r>
      <w:r>
        <w:t>.</w:t>
      </w:r>
    </w:p>
    <w:p w14:paraId="70DC01F9" w14:textId="24CA1A61" w:rsidR="00B77368" w:rsidRDefault="00B77368" w:rsidP="00B77368">
      <w:r>
        <w:t>The utilization of the biological target model, interactive imagery, and the expert perspective of healthcare professionals facilitates the creation of drug candidates. These candidates are predicted to bind to the target through a thoughtful integration of social and emotional considerations. Additionally, the introduction of new drug candidates is streamlined through the incorporation of automated calculations, enhancing the efficiency and precision of the drug design process. In essence, a comprehensive and interdisciplinary approach, combining molecular insights, structural knowledge, and computational tools, underscores the advancement of drug design methodologies.</w:t>
      </w:r>
    </w:p>
    <w:p w14:paraId="04E2E797" w14:textId="77777777" w:rsidR="00922B0E" w:rsidRDefault="00922B0E"/>
    <w:p w14:paraId="17E6BCC3" w14:textId="77777777" w:rsidR="00FC48DE" w:rsidRPr="00036C1E" w:rsidRDefault="00FC48DE">
      <w:pPr>
        <w:rPr>
          <w:b/>
          <w:bCs/>
          <w:sz w:val="28"/>
          <w:szCs w:val="28"/>
        </w:rPr>
      </w:pPr>
      <w:r w:rsidRPr="00036C1E">
        <w:rPr>
          <w:b/>
          <w:bCs/>
          <w:sz w:val="28"/>
          <w:szCs w:val="28"/>
        </w:rPr>
        <w:t>Acknowledgments</w:t>
      </w:r>
    </w:p>
    <w:p w14:paraId="09E44A60" w14:textId="77777777" w:rsidR="00FC48DE" w:rsidRDefault="00FC48DE">
      <w:r>
        <w:t>The Pharmaceutical Development and Bioinformatics Laboratory is part of the Office of Science and ICT Excellence; Its work is supported by the Operational Program for Smart Growth in Science and Education and coordinated by the European Union through the European Standards and Standards Committee. Mutual Fund (Authorization No. BG05M2OP001-1.001-0003).</w:t>
      </w:r>
    </w:p>
    <w:p w14:paraId="69027295" w14:textId="77777777" w:rsidR="00922B0E" w:rsidRDefault="00922B0E"/>
    <w:p w14:paraId="3B02A214" w14:textId="77777777" w:rsidR="000E7CC7" w:rsidRPr="00036C1E" w:rsidRDefault="000E7CC7">
      <w:pPr>
        <w:rPr>
          <w:b/>
          <w:bCs/>
          <w:sz w:val="28"/>
          <w:szCs w:val="28"/>
        </w:rPr>
      </w:pPr>
      <w:r w:rsidRPr="00036C1E">
        <w:rPr>
          <w:b/>
          <w:bCs/>
          <w:sz w:val="28"/>
          <w:szCs w:val="28"/>
        </w:rPr>
        <w:t>References</w:t>
      </w:r>
    </w:p>
    <w:p w14:paraId="6F10B487" w14:textId="77777777" w:rsidR="000E7CC7" w:rsidRDefault="000E7CC7">
      <w:r>
        <w:t xml:space="preserve">1. </w:t>
      </w:r>
      <w:proofErr w:type="spellStart"/>
      <w:r>
        <w:t>Drugs@FDA</w:t>
      </w:r>
      <w:proofErr w:type="spellEnd"/>
      <w:r>
        <w:t xml:space="preserve"> Glossary. US Food and Drug Administration; Silver Spring, MD, USA: 2022. [Google Scholar]</w:t>
      </w:r>
    </w:p>
    <w:p w14:paraId="6EEA8205" w14:textId="77777777" w:rsidR="000E7CC7" w:rsidRDefault="000E7CC7">
      <w:r>
        <w:t xml:space="preserve">2. Molecular </w:t>
      </w:r>
      <w:proofErr w:type="spellStart"/>
      <w:r>
        <w:t>tswvyim</w:t>
      </w:r>
      <w:proofErr w:type="spellEnd"/>
      <w:r>
        <w:t xml:space="preserve"> </w:t>
      </w:r>
      <w:proofErr w:type="spellStart"/>
      <w:r>
        <w:t>kawm</w:t>
      </w:r>
      <w:proofErr w:type="spellEnd"/>
      <w:r>
        <w:t xml:space="preserve"> series. </w:t>
      </w:r>
      <w:proofErr w:type="spellStart"/>
      <w:r>
        <w:t>Synergix</w:t>
      </w:r>
      <w:proofErr w:type="spellEnd"/>
      <w:r>
        <w:t xml:space="preserve"> Ltd; Singapore: 2012. [Google Scholar]</w:t>
      </w:r>
    </w:p>
    <w:p w14:paraId="358AF812" w14:textId="77777777" w:rsidR="000E7CC7" w:rsidRDefault="000E7CC7">
      <w:r>
        <w:t>3. Young D.C., editor. Computational drug design. John Wiley and Sons; Hoboken, NJ, USA: 2009. Substances that form good molecules; s. 9-39. [Google Scholar]</w:t>
      </w:r>
    </w:p>
    <w:p w14:paraId="2F5BA6ED" w14:textId="77777777" w:rsidR="000E7CC7" w:rsidRDefault="000E7CC7">
      <w:r>
        <w:lastRenderedPageBreak/>
        <w:t>4. Rowland M., Tozer T.N., editors. Clinical Pharmacokinetics and Pharmacodynamics. Fourth edition. Lippincott Williams Wilkins; Baltimore, MD, USA: 2011. Key words and abstract; s. 17-45. [Google Scholar]</w:t>
      </w:r>
    </w:p>
    <w:p w14:paraId="6A1FAA83" w14:textId="35C38FD3" w:rsidR="000E7CC7" w:rsidRDefault="000E7CC7">
      <w:r>
        <w:t xml:space="preserve">5. Sinha S., Warhola D., editors. Pharmaceutical Medicine and Translational Clinical Research. Elsevier; Amsterdam, Netherlands: 2018. Drug discovery and development: overview. [Google Scholar] 6. Hughes J.P., Rees S., </w:t>
      </w:r>
      <w:proofErr w:type="spellStart"/>
      <w:r>
        <w:t>Kalindjian</w:t>
      </w:r>
      <w:proofErr w:type="spellEnd"/>
      <w:r>
        <w:t xml:space="preserve"> S.B., Philpott K.L. Principles of early drug discovery. Br. J. </w:t>
      </w:r>
      <w:proofErr w:type="spellStart"/>
      <w:r>
        <w:t>Pharmacol</w:t>
      </w:r>
      <w:proofErr w:type="spellEnd"/>
      <w:r>
        <w:t xml:space="preserve">. </w:t>
      </w:r>
      <w:proofErr w:type="gramStart"/>
      <w:r>
        <w:t>2011;162:1239</w:t>
      </w:r>
      <w:proofErr w:type="gramEnd"/>
      <w:r>
        <w:t>–1249. Doi: 10.1111/j.1476-5381.2010.</w:t>
      </w:r>
      <w:proofErr w:type="gramStart"/>
      <w:r>
        <w:t>01127.x.</w:t>
      </w:r>
      <w:proofErr w:type="gramEnd"/>
      <w:r>
        <w:t xml:space="preserve"> [PMC free article] [PubMed] [</w:t>
      </w:r>
      <w:proofErr w:type="spellStart"/>
      <w:r>
        <w:t>CrossRef</w:t>
      </w:r>
      <w:proofErr w:type="spellEnd"/>
      <w:r>
        <w:t>] [Google Scholar]</w:t>
      </w:r>
    </w:p>
    <w:p w14:paraId="5BDD4A51" w14:textId="77777777" w:rsidR="000E7CC7" w:rsidRDefault="000E7CC7">
      <w:r>
        <w:t>7. Facts set the Fundamentals. FactSet Research Systems, Inc.; Connecticut, USA: 2021. [Google Scholar]</w:t>
      </w:r>
    </w:p>
    <w:p w14:paraId="5378E063" w14:textId="77777777" w:rsidR="000E7CC7" w:rsidRDefault="000E7CC7">
      <w:r>
        <w:t>8. DiMasi JA, Grabowski HG, Hansen RW. Innovation in the pharmaceutical industry: New estimates of R&amp;D costs. J. Health. 2016; 47:20-33. [PubMed] [Google Scholar]</w:t>
      </w:r>
    </w:p>
    <w:p w14:paraId="5F45236F" w14:textId="5FBF3E94" w:rsidR="000E7CC7" w:rsidRDefault="000E7CC7">
      <w:r>
        <w:t xml:space="preserve">9. McGrail S. Key differences between small </w:t>
      </w:r>
      <w:proofErr w:type="gramStart"/>
      <w:r>
        <w:t>molecule,</w:t>
      </w:r>
      <w:proofErr w:type="gramEnd"/>
      <w:r>
        <w:t xml:space="preserve"> biologic drug development. Pharma News Intelligence. Aug 20, 2021. [(accessed on 20 February 2022)]. Available online: </w:t>
      </w:r>
      <w:hyperlink r:id="rId5" w:history="1">
        <w:r w:rsidRPr="00965045">
          <w:rPr>
            <w:rStyle w:val="Hyperlink"/>
          </w:rPr>
          <w:t>https://pharmanewsintel.com/news/key-differences-in-small-molecule-biologics-drug-development</w:t>
        </w:r>
      </w:hyperlink>
    </w:p>
    <w:p w14:paraId="6A168311" w14:textId="5C8B6DF5" w:rsidR="00080060" w:rsidRDefault="000E7CC7">
      <w:r>
        <w:t xml:space="preserve">10. </w:t>
      </w:r>
      <w:proofErr w:type="spellStart"/>
      <w:r>
        <w:t>Doytchinova</w:t>
      </w:r>
      <w:proofErr w:type="spellEnd"/>
      <w:r>
        <w:t xml:space="preserve"> I., Atanasova M., </w:t>
      </w:r>
      <w:proofErr w:type="spellStart"/>
      <w:r>
        <w:t>Valkova</w:t>
      </w:r>
      <w:proofErr w:type="spellEnd"/>
      <w:r>
        <w:t xml:space="preserve"> I., </w:t>
      </w:r>
      <w:proofErr w:type="spellStart"/>
      <w:r>
        <w:t>Stavrakov</w:t>
      </w:r>
      <w:proofErr w:type="spellEnd"/>
      <w:r>
        <w:t xml:space="preserve"> G., </w:t>
      </w:r>
      <w:proofErr w:type="spellStart"/>
      <w:r>
        <w:t>Philipova</w:t>
      </w:r>
      <w:proofErr w:type="spellEnd"/>
      <w:r>
        <w:t xml:space="preserve"> I., </w:t>
      </w:r>
      <w:proofErr w:type="spellStart"/>
      <w:r>
        <w:t>Zhivkova</w:t>
      </w:r>
      <w:proofErr w:type="spellEnd"/>
      <w:r>
        <w:t xml:space="preserve"> Z., </w:t>
      </w:r>
      <w:proofErr w:type="spellStart"/>
      <w:r>
        <w:t>Zheleva</w:t>
      </w:r>
      <w:proofErr w:type="spellEnd"/>
      <w:r>
        <w:t xml:space="preserve">-Dimitrova D., Konstantinov S., Dimitrov I. Novel hits for acetylcholinesterase inhibition derived by docking-based screening on ZINC database. J. </w:t>
      </w:r>
      <w:proofErr w:type="spellStart"/>
      <w:r>
        <w:t>Enzym</w:t>
      </w:r>
      <w:proofErr w:type="spellEnd"/>
      <w:r>
        <w:t xml:space="preserve">. </w:t>
      </w:r>
      <w:proofErr w:type="spellStart"/>
      <w:r>
        <w:t>Inhib</w:t>
      </w:r>
      <w:proofErr w:type="spellEnd"/>
      <w:r>
        <w:t xml:space="preserve">. Med. Chem. </w:t>
      </w:r>
      <w:proofErr w:type="gramStart"/>
      <w:r>
        <w:t>2018;33:768</w:t>
      </w:r>
      <w:proofErr w:type="gramEnd"/>
      <w:r>
        <w:t>–776. Doi: 10.1080/14756366.2018.1458031. [PMC free article] [PubMed] [</w:t>
      </w:r>
      <w:proofErr w:type="spellStart"/>
      <w:r>
        <w:t>CrossRef</w:t>
      </w:r>
      <w:proofErr w:type="spellEnd"/>
      <w:r>
        <w:t>] [Google Scholar]</w:t>
      </w:r>
    </w:p>
    <w:p w14:paraId="7CAF15F6" w14:textId="01AB0437" w:rsidR="00080060" w:rsidRDefault="00080060">
      <w:r>
        <w:t>13. Prentis R.A., Lis Y., Walker S.R. Pharmaceutical innovations in seven British pharmaceutical companies (1964-1985) J. Crean. Pharmacist. 1988; 25:387-396. Doi:10.1111/j.1365-</w:t>
      </w:r>
      <w:proofErr w:type="gramStart"/>
      <w:r>
        <w:t>2125.1988.tb</w:t>
      </w:r>
      <w:proofErr w:type="gramEnd"/>
      <w:r>
        <w:t>03318.x. [PMC free article] [PubMed] [</w:t>
      </w:r>
      <w:proofErr w:type="spellStart"/>
      <w:r>
        <w:t>CrossRef</w:t>
      </w:r>
      <w:proofErr w:type="spellEnd"/>
      <w:r>
        <w:t>] [Google Scholar]</w:t>
      </w:r>
    </w:p>
    <w:p w14:paraId="37DE30AB" w14:textId="77777777" w:rsidR="00B83A80" w:rsidRDefault="00080060">
      <w:r>
        <w:t>14. I am T.A. The role of chance in drug discovery. Clinical Dialogue. Neuroscience. 2006; 8:335–344. [PMC free article] [PubMed] [Google Scholar]</w:t>
      </w:r>
    </w:p>
    <w:p w14:paraId="708DDBE8" w14:textId="18B51D2F" w:rsidR="00291FE1" w:rsidRDefault="00291FE1">
      <w:r>
        <w:t xml:space="preserve">15. Cheng M. Hartmann </w:t>
      </w:r>
      <w:proofErr w:type="spellStart"/>
      <w:r>
        <w:t>Stahelin</w:t>
      </w:r>
      <w:proofErr w:type="spellEnd"/>
      <w:r>
        <w:t xml:space="preserve"> (1925-2011) and the controversial history of Cyclosporine A. Clin. Changes. 2013; 27:326–329. Doi: 10.1111/ctr.12072. [PubMed] [</w:t>
      </w:r>
      <w:proofErr w:type="spellStart"/>
      <w:r>
        <w:t>Crossref</w:t>
      </w:r>
      <w:proofErr w:type="spellEnd"/>
      <w:r>
        <w:t>] [Google Scholar]</w:t>
      </w:r>
    </w:p>
    <w:p w14:paraId="0D3A4FE4" w14:textId="71A37E4B" w:rsidR="00291FE1" w:rsidRDefault="00291FE1">
      <w:r>
        <w:t>16. Guo Z. Adaptation of natural products for medical use. Journal of Pharmaceutical Sciences. Crime. B.2017; 7:119–136. Doi: 10.1016/j.apsb.2016.06.003. [PMC free article] [PubMed] [</w:t>
      </w:r>
      <w:proofErr w:type="spellStart"/>
      <w:r>
        <w:t>CrossRef</w:t>
      </w:r>
      <w:proofErr w:type="spellEnd"/>
      <w:r>
        <w:t>] [Google Scholar]</w:t>
      </w:r>
    </w:p>
    <w:p w14:paraId="11179401" w14:textId="35AC78B4" w:rsidR="00291FE1" w:rsidRDefault="00291FE1">
      <w:r>
        <w:lastRenderedPageBreak/>
        <w:t xml:space="preserve">17. </w:t>
      </w:r>
      <w:proofErr w:type="spellStart"/>
      <w:r>
        <w:t>Montinari</w:t>
      </w:r>
      <w:proofErr w:type="spellEnd"/>
      <w:r>
        <w:t xml:space="preserve"> MR., Minelli S., De Caterina R. The first 3500 years of history of aspirin – </w:t>
      </w:r>
      <w:proofErr w:type="gramStart"/>
      <w:r>
        <w:t>a brief summary</w:t>
      </w:r>
      <w:proofErr w:type="gramEnd"/>
      <w:r>
        <w:t>. Blood vessels. Pharmacist. 2019; 113:1–8. Doi: 10.1016/j.vph.2018.10.008. [PubMed] [Cross reference] [Google Scholar]</w:t>
      </w:r>
    </w:p>
    <w:p w14:paraId="2733AD65" w14:textId="0454206C" w:rsidR="00F43AA3" w:rsidRDefault="00F43AA3">
      <w:r>
        <w:t xml:space="preserve">18. Roberts C.J. </w:t>
      </w:r>
      <w:proofErr w:type="spellStart"/>
      <w:r>
        <w:t>Klinik</w:t>
      </w:r>
      <w:proofErr w:type="spellEnd"/>
      <w:r>
        <w:t xml:space="preserve"> </w:t>
      </w:r>
      <w:proofErr w:type="spellStart"/>
      <w:r>
        <w:t>farmakokinetik</w:t>
      </w:r>
      <w:proofErr w:type="spellEnd"/>
      <w:r>
        <w:t xml:space="preserve"> </w:t>
      </w:r>
      <w:proofErr w:type="spellStart"/>
      <w:r>
        <w:t>ntawm</w:t>
      </w:r>
      <w:proofErr w:type="spellEnd"/>
      <w:r>
        <w:t xml:space="preserve"> </w:t>
      </w:r>
      <w:proofErr w:type="spellStart"/>
      <w:r>
        <w:t>ranitidin</w:t>
      </w:r>
      <w:proofErr w:type="spellEnd"/>
      <w:r>
        <w:t xml:space="preserve">. Ha </w:t>
      </w:r>
      <w:proofErr w:type="spellStart"/>
      <w:r>
        <w:t>mafya</w:t>
      </w:r>
      <w:proofErr w:type="spellEnd"/>
      <w:r>
        <w:t xml:space="preserve">. </w:t>
      </w:r>
      <w:proofErr w:type="spellStart"/>
      <w:r>
        <w:t>Farmakokinetik</w:t>
      </w:r>
      <w:proofErr w:type="spellEnd"/>
      <w:r>
        <w:t>. 1984; 9:211-221. PIB: 10.2165/00003088-198409030-00003. [PubMed] [</w:t>
      </w:r>
      <w:proofErr w:type="spellStart"/>
      <w:r>
        <w:t>Crossref</w:t>
      </w:r>
      <w:proofErr w:type="spellEnd"/>
      <w:r>
        <w:t>] [Google Scholar]</w:t>
      </w:r>
    </w:p>
    <w:p w14:paraId="048FB577" w14:textId="77777777" w:rsidR="00F43AA3" w:rsidRDefault="00F43AA3">
      <w:r>
        <w:t>19. Meier J. Comparison of the pharmacokinetics of pindolol and other beta-adrenoceptor blockers. Yes. Heart J. 1982; 104: 364-373. PIB: 10.1016/0002-8703(82)90127-2. [PubMed] [</w:t>
      </w:r>
      <w:proofErr w:type="spellStart"/>
      <w:r>
        <w:t>Crossref</w:t>
      </w:r>
      <w:proofErr w:type="spellEnd"/>
      <w:r>
        <w:t>] [Google Scholar]</w:t>
      </w:r>
    </w:p>
    <w:p w14:paraId="18314B6F" w14:textId="21A29D7D" w:rsidR="00F43AA3" w:rsidRDefault="00F43AA3">
      <w:r>
        <w:t xml:space="preserve">20. </w:t>
      </w:r>
      <w:proofErr w:type="spellStart"/>
      <w:r>
        <w:t>Schuychter</w:t>
      </w:r>
      <w:proofErr w:type="spellEnd"/>
      <w:r>
        <w:t xml:space="preserve"> UK. Virtual screening of drug libraries. Nature. 2004; 432: 862–865. Doi: 10.1038/nature03197. [PMC </w:t>
      </w:r>
      <w:proofErr w:type="spellStart"/>
      <w:r>
        <w:t>tsab</w:t>
      </w:r>
      <w:proofErr w:type="spellEnd"/>
      <w:r>
        <w:t xml:space="preserve"> </w:t>
      </w:r>
      <w:proofErr w:type="spellStart"/>
      <w:r>
        <w:t>xov</w:t>
      </w:r>
      <w:proofErr w:type="spellEnd"/>
      <w:r>
        <w:t xml:space="preserve"> </w:t>
      </w:r>
      <w:proofErr w:type="spellStart"/>
      <w:r>
        <w:t>xwm</w:t>
      </w:r>
      <w:proofErr w:type="spellEnd"/>
      <w:r>
        <w:t xml:space="preserve"> pub </w:t>
      </w:r>
      <w:proofErr w:type="spellStart"/>
      <w:r>
        <w:t>dawb</w:t>
      </w:r>
      <w:proofErr w:type="spellEnd"/>
      <w:r>
        <w:t>] [PubMed] [</w:t>
      </w:r>
      <w:proofErr w:type="spellStart"/>
      <w:r>
        <w:t>CrossRef</w:t>
      </w:r>
      <w:proofErr w:type="spellEnd"/>
      <w:r>
        <w:t>] [Google Akademik]</w:t>
      </w:r>
    </w:p>
    <w:p w14:paraId="36279374" w14:textId="483C87AE" w:rsidR="00F43AA3" w:rsidRDefault="00F43AA3">
      <w:r>
        <w:t xml:space="preserve">21. Butkiewicz M., Wang Y., Bryant S.H., Lowe E.W., Jr., Weaver DC, Meiler J. PubChem </w:t>
      </w:r>
      <w:proofErr w:type="spellStart"/>
      <w:r>
        <w:t>deposundan</w:t>
      </w:r>
      <w:proofErr w:type="spellEnd"/>
      <w:r>
        <w:t xml:space="preserve"> </w:t>
      </w:r>
      <w:proofErr w:type="spellStart"/>
      <w:r>
        <w:t>yüksek</w:t>
      </w:r>
      <w:proofErr w:type="spellEnd"/>
      <w:r>
        <w:t xml:space="preserve"> </w:t>
      </w:r>
      <w:proofErr w:type="spellStart"/>
      <w:r>
        <w:t>verimli</w:t>
      </w:r>
      <w:proofErr w:type="spellEnd"/>
      <w:r>
        <w:t xml:space="preserve"> </w:t>
      </w:r>
      <w:proofErr w:type="spellStart"/>
      <w:r>
        <w:t>tarama</w:t>
      </w:r>
      <w:proofErr w:type="spellEnd"/>
      <w:r>
        <w:t xml:space="preserve"> </w:t>
      </w:r>
      <w:proofErr w:type="spellStart"/>
      <w:r>
        <w:t>analizi</w:t>
      </w:r>
      <w:proofErr w:type="spellEnd"/>
      <w:r>
        <w:t xml:space="preserve"> </w:t>
      </w:r>
      <w:proofErr w:type="spellStart"/>
      <w:r>
        <w:t>veri</w:t>
      </w:r>
      <w:proofErr w:type="spellEnd"/>
      <w:r>
        <w:t xml:space="preserve"> </w:t>
      </w:r>
      <w:proofErr w:type="spellStart"/>
      <w:r>
        <w:t>seti</w:t>
      </w:r>
      <w:proofErr w:type="spellEnd"/>
      <w:r>
        <w:t>. Medicine. Don’t notice. In 2017; 3: 1. PIB: 10.21767/2470-6973.100022. [PMC free article] [PubMed] [</w:t>
      </w:r>
      <w:proofErr w:type="spellStart"/>
      <w:r>
        <w:t>CrossRef</w:t>
      </w:r>
      <w:proofErr w:type="spellEnd"/>
      <w:r>
        <w:t>] [Google Scholar]</w:t>
      </w:r>
    </w:p>
    <w:p w14:paraId="27509079" w14:textId="5E166D77" w:rsidR="00F43AA3" w:rsidRDefault="00F43AA3">
      <w:r>
        <w:t>22. Smith A. Drug discovery reviews: key issues. Nature. 2002; 418:453–455. Doi: 10.1038/418453a. [PubMed] [</w:t>
      </w:r>
      <w:proofErr w:type="spellStart"/>
      <w:r>
        <w:t>Crossref</w:t>
      </w:r>
      <w:proofErr w:type="spellEnd"/>
      <w:r>
        <w:t>] [Google Scholar]</w:t>
      </w:r>
    </w:p>
    <w:p w14:paraId="58C348CC" w14:textId="77777777" w:rsidR="00F43AA3" w:rsidRDefault="00F43AA3">
      <w:r>
        <w:t xml:space="preserve">23. Bentley R. Differences in discovery; Prontosil (hence sulfa) and penicillin (hence beta-lactam) J. Ind. </w:t>
      </w:r>
      <w:proofErr w:type="spellStart"/>
      <w:r>
        <w:t>Microbiol</w:t>
      </w:r>
      <w:proofErr w:type="spellEnd"/>
      <w:r>
        <w:t>. Biotechnology. 2009; 36:775–786. DOI: 10.1007/s10295-009-0553-8. [PubMed] [Cross reference] [Google Scholar]</w:t>
      </w:r>
    </w:p>
    <w:p w14:paraId="36D8B86B" w14:textId="0B6EE1EE" w:rsidR="000E7CC7" w:rsidRDefault="008358B0">
      <w:pPr>
        <w:rPr>
          <w:rStyle w:val="nowrap"/>
          <w:rFonts w:ascii="Cambria" w:eastAsia="Times New Roman" w:hAnsi="Cambria"/>
          <w:color w:val="212121"/>
          <w:shd w:val="clear" w:color="auto" w:fill="FFFFFF"/>
        </w:rPr>
      </w:pPr>
      <w:r w:rsidRPr="00B83A80">
        <w:rPr>
          <w:rFonts w:ascii="Cambria" w:eastAsia="Times New Roman" w:hAnsi="Cambria"/>
          <w:color w:val="212121"/>
          <w:shd w:val="clear" w:color="auto" w:fill="FFFFFF"/>
        </w:rPr>
        <w:t xml:space="preserve"> 36. </w:t>
      </w:r>
      <w:proofErr w:type="spellStart"/>
      <w:r w:rsidRPr="00B83A80">
        <w:rPr>
          <w:rStyle w:val="element-citation"/>
          <w:rFonts w:ascii="Cambria" w:eastAsia="Times New Roman" w:hAnsi="Cambria"/>
          <w:color w:val="212121"/>
          <w:shd w:val="clear" w:color="auto" w:fill="FFFFFF"/>
        </w:rPr>
        <w:t>Wold</w:t>
      </w:r>
      <w:proofErr w:type="spellEnd"/>
      <w:r w:rsidRPr="00B83A80">
        <w:rPr>
          <w:rStyle w:val="element-citation"/>
          <w:rFonts w:ascii="Cambria" w:eastAsia="Times New Roman" w:hAnsi="Cambria"/>
          <w:color w:val="212121"/>
          <w:shd w:val="clear" w:color="auto" w:fill="FFFFFF"/>
        </w:rPr>
        <w:t xml:space="preserve"> S., Gelada P., Esbensen K., Öhman J. Multiway principal components and PLS-analysis. </w:t>
      </w:r>
      <w:r w:rsidRPr="00B83A80">
        <w:rPr>
          <w:rStyle w:val="ref-journal"/>
          <w:rFonts w:ascii="Cambria" w:eastAsia="Times New Roman" w:hAnsi="Cambria"/>
          <w:i/>
          <w:iCs/>
          <w:color w:val="212121"/>
          <w:shd w:val="clear" w:color="auto" w:fill="FFFFFF"/>
        </w:rPr>
        <w:t xml:space="preserve">J. </w:t>
      </w:r>
      <w:proofErr w:type="spellStart"/>
      <w:r w:rsidRPr="00B83A80">
        <w:rPr>
          <w:rStyle w:val="ref-journal"/>
          <w:rFonts w:ascii="Cambria" w:eastAsia="Times New Roman" w:hAnsi="Cambria"/>
          <w:i/>
          <w:iCs/>
          <w:color w:val="212121"/>
          <w:shd w:val="clear" w:color="auto" w:fill="FFFFFF"/>
        </w:rPr>
        <w:t>Chemometr</w:t>
      </w:r>
      <w:proofErr w:type="spellEnd"/>
      <w:r w:rsidRPr="00B83A80">
        <w:rPr>
          <w:rStyle w:val="ref-journal"/>
          <w:rFonts w:ascii="Cambria" w:eastAsia="Times New Roman" w:hAnsi="Cambria"/>
          <w:i/>
          <w:iCs/>
          <w:color w:val="212121"/>
          <w:shd w:val="clear" w:color="auto" w:fill="FFFFFF"/>
        </w:rPr>
        <w:t>. </w:t>
      </w:r>
      <w:proofErr w:type="gramStart"/>
      <w:r w:rsidRPr="00B83A80">
        <w:rPr>
          <w:rStyle w:val="element-citation"/>
          <w:rFonts w:ascii="Cambria" w:eastAsia="Times New Roman" w:hAnsi="Cambria"/>
          <w:color w:val="212121"/>
          <w:shd w:val="clear" w:color="auto" w:fill="FFFFFF"/>
        </w:rPr>
        <w:t>1987;</w:t>
      </w:r>
      <w:r w:rsidRPr="00B83A80">
        <w:rPr>
          <w:rStyle w:val="ref-vol"/>
          <w:rFonts w:ascii="Cambria" w:eastAsia="Times New Roman" w:hAnsi="Cambria"/>
          <w:color w:val="212121"/>
          <w:shd w:val="clear" w:color="auto" w:fill="FFFFFF"/>
        </w:rPr>
        <w:t>1</w:t>
      </w:r>
      <w:r w:rsidRPr="00B83A80">
        <w:rPr>
          <w:rStyle w:val="element-citation"/>
          <w:rFonts w:ascii="Cambria" w:eastAsia="Times New Roman" w:hAnsi="Cambria"/>
          <w:color w:val="212121"/>
          <w:shd w:val="clear" w:color="auto" w:fill="FFFFFF"/>
        </w:rPr>
        <w:t>:41</w:t>
      </w:r>
      <w:proofErr w:type="gramEnd"/>
      <w:r w:rsidRPr="00B83A80">
        <w:rPr>
          <w:rStyle w:val="element-citation"/>
          <w:rFonts w:ascii="Cambria" w:eastAsia="Times New Roman" w:hAnsi="Cambria"/>
          <w:color w:val="212121"/>
          <w:shd w:val="clear" w:color="auto" w:fill="FFFFFF"/>
        </w:rPr>
        <w:t xml:space="preserve">–56. </w:t>
      </w:r>
      <w:proofErr w:type="spellStart"/>
      <w:r w:rsidRPr="00B83A80">
        <w:rPr>
          <w:rStyle w:val="element-citation"/>
          <w:rFonts w:ascii="Cambria" w:eastAsia="Times New Roman" w:hAnsi="Cambria"/>
          <w:color w:val="212121"/>
          <w:shd w:val="clear" w:color="auto" w:fill="FFFFFF"/>
        </w:rPr>
        <w:t>doi</w:t>
      </w:r>
      <w:proofErr w:type="spellEnd"/>
      <w:r w:rsidRPr="00B83A80">
        <w:rPr>
          <w:rStyle w:val="element-citation"/>
          <w:rFonts w:ascii="Cambria" w:eastAsia="Times New Roman" w:hAnsi="Cambria"/>
          <w:color w:val="212121"/>
          <w:shd w:val="clear" w:color="auto" w:fill="FFFFFF"/>
        </w:rPr>
        <w:t>: 10.1002/cem.1180010107. [</w:t>
      </w:r>
      <w:proofErr w:type="spellStart"/>
      <w:r w:rsidRPr="00B83A80">
        <w:rPr>
          <w:rStyle w:val="element-citation"/>
          <w:rFonts w:ascii="Cambria" w:eastAsia="Times New Roman" w:hAnsi="Cambria"/>
          <w:color w:val="212121"/>
          <w:shd w:val="clear" w:color="auto" w:fill="FFFFFF"/>
        </w:rPr>
        <w:fldChar w:fldCharType="begin"/>
      </w:r>
      <w:r w:rsidRPr="00B83A80">
        <w:rPr>
          <w:rStyle w:val="element-citation"/>
          <w:rFonts w:ascii="Cambria" w:eastAsia="Times New Roman" w:hAnsi="Cambria"/>
          <w:color w:val="212121"/>
          <w:shd w:val="clear" w:color="auto" w:fill="FFFFFF"/>
        </w:rPr>
        <w:instrText>HYPERLINK "https://doi.org/10.1002%2Fcem.1180010107" \t "_blank"</w:instrText>
      </w:r>
      <w:r w:rsidRPr="00B83A80">
        <w:rPr>
          <w:rStyle w:val="element-citation"/>
          <w:rFonts w:ascii="Cambria" w:eastAsia="Times New Roman" w:hAnsi="Cambria"/>
          <w:color w:val="212121"/>
          <w:shd w:val="clear" w:color="auto" w:fill="FFFFFF"/>
        </w:rPr>
      </w:r>
      <w:r w:rsidRPr="00B83A80">
        <w:rPr>
          <w:rStyle w:val="element-citation"/>
          <w:rFonts w:ascii="Cambria" w:eastAsia="Times New Roman" w:hAnsi="Cambria"/>
          <w:color w:val="212121"/>
          <w:shd w:val="clear" w:color="auto" w:fill="FFFFFF"/>
        </w:rPr>
        <w:fldChar w:fldCharType="separate"/>
      </w:r>
      <w:r w:rsidRPr="00B83A80">
        <w:rPr>
          <w:rStyle w:val="Hyperlink"/>
          <w:rFonts w:ascii="Cambria" w:eastAsia="Times New Roman" w:hAnsi="Cambria"/>
          <w:color w:val="376FAA"/>
        </w:rPr>
        <w:t>CrossRef</w:t>
      </w:r>
      <w:proofErr w:type="spellEnd"/>
      <w:r w:rsidRPr="00B83A80">
        <w:rPr>
          <w:rStyle w:val="element-citation"/>
          <w:rFonts w:ascii="Cambria" w:eastAsia="Times New Roman" w:hAnsi="Cambria"/>
          <w:color w:val="212121"/>
          <w:shd w:val="clear" w:color="auto" w:fill="FFFFFF"/>
        </w:rPr>
        <w:fldChar w:fldCharType="end"/>
      </w:r>
      <w:r w:rsidRPr="00B83A80">
        <w:rPr>
          <w:rStyle w:val="element-citation"/>
          <w:rFonts w:ascii="Cambria" w:eastAsia="Times New Roman" w:hAnsi="Cambria"/>
          <w:color w:val="212121"/>
          <w:shd w:val="clear" w:color="auto" w:fill="FFFFFF"/>
        </w:rPr>
        <w:t>] </w:t>
      </w:r>
      <w:r w:rsidRPr="00B83A80">
        <w:rPr>
          <w:rStyle w:val="nowrap"/>
          <w:rFonts w:ascii="Cambria" w:eastAsia="Times New Roman" w:hAnsi="Cambria"/>
          <w:color w:val="212121"/>
          <w:shd w:val="clear" w:color="auto" w:fill="FFFFFF"/>
        </w:rPr>
        <w:t>[</w:t>
      </w:r>
      <w:hyperlink r:id="rId6" w:tgtFrame="_blank" w:history="1">
        <w:r w:rsidRPr="00B83A80">
          <w:rPr>
            <w:rStyle w:val="Hyperlink"/>
            <w:rFonts w:ascii="Cambria" w:eastAsia="Times New Roman" w:hAnsi="Cambria"/>
            <w:color w:val="376FAA"/>
          </w:rPr>
          <w:t>Google Scholar</w:t>
        </w:r>
      </w:hyperlink>
      <w:r w:rsidRPr="00B83A80">
        <w:rPr>
          <w:rStyle w:val="nowrap"/>
          <w:rFonts w:ascii="Cambria" w:eastAsia="Times New Roman" w:hAnsi="Cambria"/>
          <w:color w:val="212121"/>
          <w:shd w:val="clear" w:color="auto" w:fill="FFFFFF"/>
        </w:rPr>
        <w:t>]</w:t>
      </w:r>
    </w:p>
    <w:p w14:paraId="246436D1" w14:textId="35151EE4" w:rsidR="00EF3D8B" w:rsidRDefault="00344F4F">
      <w:pPr>
        <w:rPr>
          <w:rStyle w:val="nowrap"/>
          <w:rFonts w:ascii="Cambria" w:eastAsia="Times New Roman" w:hAnsi="Cambria"/>
          <w:color w:val="212121"/>
          <w:sz w:val="26"/>
          <w:szCs w:val="26"/>
          <w:shd w:val="clear" w:color="auto" w:fill="FFFFFF"/>
        </w:rPr>
      </w:pPr>
      <w:r>
        <w:rPr>
          <w:rFonts w:ascii="Cambria" w:eastAsia="Times New Roman" w:hAnsi="Cambria"/>
          <w:color w:val="212121"/>
          <w:sz w:val="26"/>
          <w:szCs w:val="26"/>
          <w:shd w:val="clear" w:color="auto" w:fill="FFFFFF"/>
        </w:rPr>
        <w:t>38. </w:t>
      </w:r>
      <w:r>
        <w:rPr>
          <w:rStyle w:val="element-citation"/>
          <w:rFonts w:ascii="Cambria" w:eastAsia="Times New Roman" w:hAnsi="Cambria"/>
          <w:color w:val="212121"/>
          <w:sz w:val="26"/>
          <w:szCs w:val="26"/>
          <w:shd w:val="clear" w:color="auto" w:fill="FFFFFF"/>
        </w:rPr>
        <w:t xml:space="preserve">Mitchell J.B. Machine learning methods in </w:t>
      </w:r>
      <w:proofErr w:type="spellStart"/>
      <w:r>
        <w:rPr>
          <w:rStyle w:val="element-citation"/>
          <w:rFonts w:ascii="Cambria" w:eastAsia="Times New Roman" w:hAnsi="Cambria"/>
          <w:color w:val="212121"/>
          <w:sz w:val="26"/>
          <w:szCs w:val="26"/>
          <w:shd w:val="clear" w:color="auto" w:fill="FFFFFF"/>
        </w:rPr>
        <w:t>chemoinformatics</w:t>
      </w:r>
      <w:proofErr w:type="spellEnd"/>
      <w:r>
        <w:rPr>
          <w:rStyle w:val="element-citation"/>
          <w:rFonts w:ascii="Cambria" w:eastAsia="Times New Roman" w:hAnsi="Cambria"/>
          <w:color w:val="212121"/>
          <w:sz w:val="26"/>
          <w:szCs w:val="26"/>
          <w:shd w:val="clear" w:color="auto" w:fill="FFFFFF"/>
        </w:rPr>
        <w:t>. </w:t>
      </w:r>
      <w:r>
        <w:rPr>
          <w:rStyle w:val="ref-journal"/>
          <w:rFonts w:ascii="Cambria" w:eastAsia="Times New Roman" w:hAnsi="Cambria"/>
          <w:i/>
          <w:iCs/>
          <w:color w:val="212121"/>
          <w:sz w:val="26"/>
          <w:szCs w:val="26"/>
          <w:shd w:val="clear" w:color="auto" w:fill="FFFFFF"/>
        </w:rPr>
        <w:t xml:space="preserve">Wiley </w:t>
      </w:r>
      <w:proofErr w:type="spellStart"/>
      <w:r>
        <w:rPr>
          <w:rStyle w:val="ref-journal"/>
          <w:rFonts w:ascii="Cambria" w:eastAsia="Times New Roman" w:hAnsi="Cambria"/>
          <w:i/>
          <w:iCs/>
          <w:color w:val="212121"/>
          <w:sz w:val="26"/>
          <w:szCs w:val="26"/>
          <w:shd w:val="clear" w:color="auto" w:fill="FFFFFF"/>
        </w:rPr>
        <w:t>Interdiscip</w:t>
      </w:r>
      <w:proofErr w:type="spellEnd"/>
      <w:r>
        <w:rPr>
          <w:rStyle w:val="ref-journal"/>
          <w:rFonts w:ascii="Cambria" w:eastAsia="Times New Roman" w:hAnsi="Cambria"/>
          <w:i/>
          <w:iCs/>
          <w:color w:val="212121"/>
          <w:sz w:val="26"/>
          <w:szCs w:val="26"/>
          <w:shd w:val="clear" w:color="auto" w:fill="FFFFFF"/>
        </w:rPr>
        <w:t xml:space="preserve">. Rev. </w:t>
      </w:r>
      <w:proofErr w:type="spellStart"/>
      <w:r>
        <w:rPr>
          <w:rStyle w:val="ref-journal"/>
          <w:rFonts w:ascii="Cambria" w:eastAsia="Times New Roman" w:hAnsi="Cambria"/>
          <w:i/>
          <w:iCs/>
          <w:color w:val="212121"/>
          <w:sz w:val="26"/>
          <w:szCs w:val="26"/>
          <w:shd w:val="clear" w:color="auto" w:fill="FFFFFF"/>
        </w:rPr>
        <w:t>Comput</w:t>
      </w:r>
      <w:proofErr w:type="spellEnd"/>
      <w:r>
        <w:rPr>
          <w:rStyle w:val="ref-journal"/>
          <w:rFonts w:ascii="Cambria" w:eastAsia="Times New Roman" w:hAnsi="Cambria"/>
          <w:i/>
          <w:iCs/>
          <w:color w:val="212121"/>
          <w:sz w:val="26"/>
          <w:szCs w:val="26"/>
          <w:shd w:val="clear" w:color="auto" w:fill="FFFFFF"/>
        </w:rPr>
        <w:t>. Mol. Sci. </w:t>
      </w:r>
      <w:proofErr w:type="gramStart"/>
      <w:r>
        <w:rPr>
          <w:rStyle w:val="element-citation"/>
          <w:rFonts w:ascii="Cambria" w:eastAsia="Times New Roman" w:hAnsi="Cambria"/>
          <w:color w:val="212121"/>
          <w:sz w:val="26"/>
          <w:szCs w:val="26"/>
          <w:shd w:val="clear" w:color="auto" w:fill="FFFFFF"/>
        </w:rPr>
        <w:t>2014;</w:t>
      </w:r>
      <w:r>
        <w:rPr>
          <w:rStyle w:val="ref-vol"/>
          <w:rFonts w:ascii="Cambria" w:eastAsia="Times New Roman" w:hAnsi="Cambria"/>
          <w:color w:val="212121"/>
          <w:sz w:val="26"/>
          <w:szCs w:val="26"/>
          <w:shd w:val="clear" w:color="auto" w:fill="FFFFFF"/>
        </w:rPr>
        <w:t>4</w:t>
      </w:r>
      <w:r>
        <w:rPr>
          <w:rStyle w:val="element-citation"/>
          <w:rFonts w:ascii="Cambria" w:eastAsia="Times New Roman" w:hAnsi="Cambria"/>
          <w:color w:val="212121"/>
          <w:sz w:val="26"/>
          <w:szCs w:val="26"/>
          <w:shd w:val="clear" w:color="auto" w:fill="FFFFFF"/>
        </w:rPr>
        <w:t>:468</w:t>
      </w:r>
      <w:proofErr w:type="gramEnd"/>
      <w:r>
        <w:rPr>
          <w:rStyle w:val="element-citation"/>
          <w:rFonts w:ascii="Cambria" w:eastAsia="Times New Roman" w:hAnsi="Cambria"/>
          <w:color w:val="212121"/>
          <w:sz w:val="26"/>
          <w:szCs w:val="26"/>
          <w:shd w:val="clear" w:color="auto" w:fill="FFFFFF"/>
        </w:rPr>
        <w:t xml:space="preserve">–481. </w:t>
      </w:r>
      <w:proofErr w:type="spellStart"/>
      <w:r>
        <w:rPr>
          <w:rStyle w:val="element-citation"/>
          <w:rFonts w:ascii="Cambria" w:eastAsia="Times New Roman" w:hAnsi="Cambria"/>
          <w:color w:val="212121"/>
          <w:sz w:val="26"/>
          <w:szCs w:val="26"/>
          <w:shd w:val="clear" w:color="auto" w:fill="FFFFFF"/>
        </w:rPr>
        <w:t>doi</w:t>
      </w:r>
      <w:proofErr w:type="spellEnd"/>
      <w:r>
        <w:rPr>
          <w:rStyle w:val="element-citation"/>
          <w:rFonts w:ascii="Cambria" w:eastAsia="Times New Roman" w:hAnsi="Cambria"/>
          <w:color w:val="212121"/>
          <w:sz w:val="26"/>
          <w:szCs w:val="26"/>
          <w:shd w:val="clear" w:color="auto" w:fill="FFFFFF"/>
        </w:rPr>
        <w:t>: 10.1002/wcms.1183. </w:t>
      </w:r>
      <w:r>
        <w:rPr>
          <w:rStyle w:val="nowrap"/>
          <w:rFonts w:ascii="Cambria" w:eastAsia="Times New Roman" w:hAnsi="Cambria"/>
          <w:color w:val="212121"/>
          <w:sz w:val="26"/>
          <w:szCs w:val="26"/>
          <w:shd w:val="clear" w:color="auto" w:fill="FFFFFF"/>
        </w:rPr>
        <w:t>[</w:t>
      </w:r>
      <w:hyperlink r:id="rId7" w:history="1">
        <w:r>
          <w:rPr>
            <w:rStyle w:val="Hyperlink"/>
            <w:rFonts w:ascii="Cambria" w:eastAsia="Times New Roman" w:hAnsi="Cambria"/>
            <w:color w:val="376FAA"/>
            <w:sz w:val="26"/>
            <w:szCs w:val="26"/>
          </w:rPr>
          <w:t>PMC free article</w:t>
        </w:r>
      </w:hyperlink>
      <w:r>
        <w:rPr>
          <w:rStyle w:val="nowrap"/>
          <w:rFonts w:ascii="Cambria" w:eastAsia="Times New Roman" w:hAnsi="Cambria"/>
          <w:color w:val="212121"/>
          <w:sz w:val="26"/>
          <w:szCs w:val="26"/>
          <w:shd w:val="clear" w:color="auto" w:fill="FFFFFF"/>
        </w:rPr>
        <w:t>]</w:t>
      </w:r>
      <w:r>
        <w:rPr>
          <w:rStyle w:val="element-citation"/>
          <w:rFonts w:ascii="Cambria" w:eastAsia="Times New Roman" w:hAnsi="Cambria"/>
          <w:color w:val="212121"/>
          <w:sz w:val="26"/>
          <w:szCs w:val="26"/>
          <w:shd w:val="clear" w:color="auto" w:fill="FFFFFF"/>
        </w:rPr>
        <w:t> [</w:t>
      </w:r>
      <w:hyperlink r:id="rId8" w:history="1">
        <w:r>
          <w:rPr>
            <w:rStyle w:val="Hyperlink"/>
            <w:rFonts w:ascii="Cambria" w:eastAsia="Times New Roman" w:hAnsi="Cambria"/>
            <w:color w:val="376FAA"/>
            <w:sz w:val="26"/>
            <w:szCs w:val="26"/>
          </w:rPr>
          <w:t>PubMed</w:t>
        </w:r>
      </w:hyperlink>
      <w:r>
        <w:rPr>
          <w:rStyle w:val="element-citation"/>
          <w:rFonts w:ascii="Cambria" w:eastAsia="Times New Roman" w:hAnsi="Cambria"/>
          <w:color w:val="212121"/>
          <w:sz w:val="26"/>
          <w:szCs w:val="26"/>
          <w:shd w:val="clear" w:color="auto" w:fill="FFFFFF"/>
        </w:rPr>
        <w:t>] [</w:t>
      </w:r>
      <w:proofErr w:type="spellStart"/>
      <w:r>
        <w:rPr>
          <w:rStyle w:val="element-citation"/>
          <w:rFonts w:ascii="Cambria" w:eastAsia="Times New Roman" w:hAnsi="Cambria"/>
          <w:color w:val="212121"/>
          <w:sz w:val="26"/>
          <w:szCs w:val="26"/>
          <w:shd w:val="clear" w:color="auto" w:fill="FFFFFF"/>
        </w:rPr>
        <w:fldChar w:fldCharType="begin"/>
      </w:r>
      <w:r>
        <w:rPr>
          <w:rStyle w:val="element-citation"/>
          <w:rFonts w:ascii="Cambria" w:eastAsia="Times New Roman" w:hAnsi="Cambria"/>
          <w:color w:val="212121"/>
          <w:sz w:val="26"/>
          <w:szCs w:val="26"/>
          <w:shd w:val="clear" w:color="auto" w:fill="FFFFFF"/>
        </w:rPr>
        <w:instrText>HYPERLINK "https://doi.org/10.1002%2Fwcms.1183" \t "_blank"</w:instrText>
      </w:r>
      <w:r>
        <w:rPr>
          <w:rStyle w:val="element-citation"/>
          <w:rFonts w:ascii="Cambria" w:eastAsia="Times New Roman" w:hAnsi="Cambria"/>
          <w:color w:val="212121"/>
          <w:sz w:val="26"/>
          <w:szCs w:val="26"/>
          <w:shd w:val="clear" w:color="auto" w:fill="FFFFFF"/>
        </w:rPr>
      </w:r>
      <w:r>
        <w:rPr>
          <w:rStyle w:val="element-citation"/>
          <w:rFonts w:ascii="Cambria" w:eastAsia="Times New Roman" w:hAnsi="Cambria"/>
          <w:color w:val="212121"/>
          <w:sz w:val="26"/>
          <w:szCs w:val="26"/>
          <w:shd w:val="clear" w:color="auto" w:fill="FFFFFF"/>
        </w:rPr>
        <w:fldChar w:fldCharType="separate"/>
      </w:r>
      <w:r>
        <w:rPr>
          <w:rStyle w:val="Hyperlink"/>
          <w:rFonts w:ascii="Cambria" w:eastAsia="Times New Roman" w:hAnsi="Cambria"/>
          <w:color w:val="376FAA"/>
          <w:sz w:val="26"/>
          <w:szCs w:val="26"/>
        </w:rPr>
        <w:t>CrossRef</w:t>
      </w:r>
      <w:proofErr w:type="spellEnd"/>
      <w:r>
        <w:rPr>
          <w:rStyle w:val="element-citation"/>
          <w:rFonts w:ascii="Cambria" w:eastAsia="Times New Roman" w:hAnsi="Cambria"/>
          <w:color w:val="212121"/>
          <w:sz w:val="26"/>
          <w:szCs w:val="26"/>
          <w:shd w:val="clear" w:color="auto" w:fill="FFFFFF"/>
        </w:rPr>
        <w:fldChar w:fldCharType="end"/>
      </w:r>
      <w:r>
        <w:rPr>
          <w:rStyle w:val="element-citation"/>
          <w:rFonts w:ascii="Cambria" w:eastAsia="Times New Roman" w:hAnsi="Cambria"/>
          <w:color w:val="212121"/>
          <w:sz w:val="26"/>
          <w:szCs w:val="26"/>
          <w:shd w:val="clear" w:color="auto" w:fill="FFFFFF"/>
        </w:rPr>
        <w:t>] </w:t>
      </w:r>
      <w:r>
        <w:rPr>
          <w:rStyle w:val="nowrap"/>
          <w:rFonts w:ascii="Cambria" w:eastAsia="Times New Roman" w:hAnsi="Cambria"/>
          <w:color w:val="212121"/>
          <w:sz w:val="26"/>
          <w:szCs w:val="26"/>
          <w:shd w:val="clear" w:color="auto" w:fill="FFFFFF"/>
        </w:rPr>
        <w:t>[</w:t>
      </w:r>
      <w:hyperlink r:id="rId9" w:tgtFrame="_blank" w:history="1">
        <w:r>
          <w:rPr>
            <w:rStyle w:val="Hyperlink"/>
            <w:rFonts w:ascii="Cambria" w:eastAsia="Times New Roman" w:hAnsi="Cambria"/>
            <w:color w:val="376FAA"/>
            <w:sz w:val="26"/>
            <w:szCs w:val="26"/>
          </w:rPr>
          <w:t>Google Scholar</w:t>
        </w:r>
      </w:hyperlink>
      <w:r>
        <w:rPr>
          <w:rStyle w:val="nowrap"/>
          <w:rFonts w:ascii="Cambria" w:eastAsia="Times New Roman" w:hAnsi="Cambria"/>
          <w:color w:val="212121"/>
          <w:sz w:val="26"/>
          <w:szCs w:val="26"/>
          <w:shd w:val="clear" w:color="auto" w:fill="FFFFFF"/>
        </w:rPr>
        <w:t>]</w:t>
      </w:r>
    </w:p>
    <w:p w14:paraId="70C8BAB4" w14:textId="658C3783" w:rsidR="00DE750E" w:rsidRDefault="00DE750E">
      <w:pPr>
        <w:rPr>
          <w:rStyle w:val="nowrap"/>
          <w:rFonts w:ascii="Cambria" w:eastAsia="Times New Roman" w:hAnsi="Cambria"/>
          <w:color w:val="212121"/>
          <w:sz w:val="26"/>
          <w:szCs w:val="26"/>
          <w:shd w:val="clear" w:color="auto" w:fill="FFFFFF"/>
        </w:rPr>
      </w:pPr>
      <w:r>
        <w:rPr>
          <w:rStyle w:val="nowrap"/>
          <w:rFonts w:ascii="Cambria" w:eastAsia="Times New Roman" w:hAnsi="Cambria"/>
          <w:color w:val="212121"/>
          <w:sz w:val="26"/>
          <w:szCs w:val="26"/>
          <w:shd w:val="clear" w:color="auto" w:fill="FFFFFF"/>
        </w:rPr>
        <w:t xml:space="preserve">40. Hessler G., </w:t>
      </w:r>
      <w:proofErr w:type="spellStart"/>
      <w:r>
        <w:rPr>
          <w:rStyle w:val="nowrap"/>
          <w:rFonts w:ascii="Cambria" w:eastAsia="Times New Roman" w:hAnsi="Cambria"/>
          <w:color w:val="212121"/>
          <w:sz w:val="26"/>
          <w:szCs w:val="26"/>
          <w:shd w:val="clear" w:color="auto" w:fill="FFFFFF"/>
        </w:rPr>
        <w:t>Baringhaus</w:t>
      </w:r>
      <w:proofErr w:type="spellEnd"/>
      <w:r>
        <w:rPr>
          <w:rStyle w:val="nowrap"/>
          <w:rFonts w:ascii="Cambria" w:eastAsia="Times New Roman" w:hAnsi="Cambria"/>
          <w:color w:val="212121"/>
          <w:sz w:val="26"/>
          <w:szCs w:val="26"/>
          <w:shd w:val="clear" w:color="auto" w:fill="FFFFFF"/>
        </w:rPr>
        <w:t xml:space="preserve"> K.-H. Artificial Intelligence in Drug Design. Molecular. Year 2018; 23:2520. Doi: 10.3390/molecules 23102520. [PMC free article] [PubMed] [</w:t>
      </w:r>
      <w:proofErr w:type="spellStart"/>
      <w:r>
        <w:rPr>
          <w:rStyle w:val="nowrap"/>
          <w:rFonts w:ascii="Cambria" w:eastAsia="Times New Roman" w:hAnsi="Cambria"/>
          <w:color w:val="212121"/>
          <w:sz w:val="26"/>
          <w:szCs w:val="26"/>
          <w:shd w:val="clear" w:color="auto" w:fill="FFFFFF"/>
        </w:rPr>
        <w:t>CrossRef</w:t>
      </w:r>
      <w:proofErr w:type="spellEnd"/>
      <w:r>
        <w:rPr>
          <w:rStyle w:val="nowrap"/>
          <w:rFonts w:ascii="Cambria" w:eastAsia="Times New Roman" w:hAnsi="Cambria"/>
          <w:color w:val="212121"/>
          <w:sz w:val="26"/>
          <w:szCs w:val="26"/>
          <w:shd w:val="clear" w:color="auto" w:fill="FFFFFF"/>
        </w:rPr>
        <w:t>] [Google Scholar]</w:t>
      </w:r>
    </w:p>
    <w:p w14:paraId="5FAF6F1E" w14:textId="1686EA75" w:rsidR="00DE750E" w:rsidRDefault="00DE750E">
      <w:r>
        <w:t xml:space="preserve">41. Schneider P., Walters W.P., Plowright A.T., </w:t>
      </w:r>
      <w:proofErr w:type="spellStart"/>
      <w:r>
        <w:t>Sieroka</w:t>
      </w:r>
      <w:proofErr w:type="spellEnd"/>
      <w:r>
        <w:t xml:space="preserve"> N., </w:t>
      </w:r>
      <w:proofErr w:type="spellStart"/>
      <w:r>
        <w:t>Listgarten</w:t>
      </w:r>
      <w:proofErr w:type="spellEnd"/>
      <w:r>
        <w:t xml:space="preserve"> J., Goodnow R.A., Jr., Fisher J., Jansen J.M., Duca J.S., Rush T.S., et al. Rethinking drug design in the age of artificial intelligence. Nat. Rev. Drug Discovery. 2020; 19:353–364. Doi: 10.1038/s41573-019-0050-3. [PubMed] [</w:t>
      </w:r>
      <w:proofErr w:type="spellStart"/>
      <w:r>
        <w:t>Crossref</w:t>
      </w:r>
      <w:proofErr w:type="spellEnd"/>
      <w:r>
        <w:t>] [Google Scholar]</w:t>
      </w:r>
    </w:p>
    <w:p w14:paraId="6846C91B" w14:textId="51BF61F1" w:rsidR="00DE750E" w:rsidRPr="00B83A80" w:rsidRDefault="00DE750E">
      <w:r>
        <w:lastRenderedPageBreak/>
        <w:t xml:space="preserve">42. Paul D., </w:t>
      </w:r>
      <w:proofErr w:type="spellStart"/>
      <w:r>
        <w:t>Sanap</w:t>
      </w:r>
      <w:proofErr w:type="spellEnd"/>
      <w:r>
        <w:t xml:space="preserve"> G., Shenoy S., </w:t>
      </w:r>
      <w:proofErr w:type="spellStart"/>
      <w:r>
        <w:t>Kalyane</w:t>
      </w:r>
      <w:proofErr w:type="spellEnd"/>
      <w:r>
        <w:t xml:space="preserve"> D., Kalia K., </w:t>
      </w:r>
      <w:proofErr w:type="spellStart"/>
      <w:r>
        <w:t>Tekade</w:t>
      </w:r>
      <w:proofErr w:type="spellEnd"/>
      <w:r>
        <w:t xml:space="preserve"> R.K. Artificial intelligence in drug discovery and development. Chemical discovery. Today. 2021; 26:80–93. Doi: 10.1016/j.drudis.2020.10.010. [PMC free article] [PubMed] [</w:t>
      </w:r>
      <w:proofErr w:type="spellStart"/>
      <w:r>
        <w:t>CrossRef</w:t>
      </w:r>
      <w:proofErr w:type="spellEnd"/>
      <w:r>
        <w:t>] [Google Scholar</w:t>
      </w:r>
    </w:p>
    <w:p w14:paraId="0842FA81" w14:textId="77777777" w:rsidR="00DE750E" w:rsidRPr="00B83A80" w:rsidRDefault="00DE750E"/>
    <w:sectPr w:rsidR="00DE750E" w:rsidRPr="00B83A80" w:rsidSect="005A3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C099A"/>
    <w:multiLevelType w:val="hybridMultilevel"/>
    <w:tmpl w:val="251E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D08D0"/>
    <w:multiLevelType w:val="hybridMultilevel"/>
    <w:tmpl w:val="6D94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04F47"/>
    <w:multiLevelType w:val="hybridMultilevel"/>
    <w:tmpl w:val="1F101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2128B"/>
    <w:multiLevelType w:val="hybridMultilevel"/>
    <w:tmpl w:val="132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758011">
    <w:abstractNumId w:val="2"/>
  </w:num>
  <w:num w:numId="2" w16cid:durableId="1111321992">
    <w:abstractNumId w:val="1"/>
  </w:num>
  <w:num w:numId="3" w16cid:durableId="1892956228">
    <w:abstractNumId w:val="0"/>
  </w:num>
  <w:num w:numId="4" w16cid:durableId="237374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DE"/>
    <w:rsid w:val="00012850"/>
    <w:rsid w:val="00036C1E"/>
    <w:rsid w:val="00037D80"/>
    <w:rsid w:val="00080060"/>
    <w:rsid w:val="000B7CF6"/>
    <w:rsid w:val="000C6466"/>
    <w:rsid w:val="000D4EA3"/>
    <w:rsid w:val="000E4C46"/>
    <w:rsid w:val="000E7CC7"/>
    <w:rsid w:val="000F0443"/>
    <w:rsid w:val="001010BD"/>
    <w:rsid w:val="0013265A"/>
    <w:rsid w:val="00132AD7"/>
    <w:rsid w:val="00140EA3"/>
    <w:rsid w:val="0014589A"/>
    <w:rsid w:val="00153F2E"/>
    <w:rsid w:val="00183830"/>
    <w:rsid w:val="00186574"/>
    <w:rsid w:val="001D0081"/>
    <w:rsid w:val="001D2BE7"/>
    <w:rsid w:val="001F40A7"/>
    <w:rsid w:val="00221B8E"/>
    <w:rsid w:val="00231687"/>
    <w:rsid w:val="00235520"/>
    <w:rsid w:val="00247F25"/>
    <w:rsid w:val="00250A1A"/>
    <w:rsid w:val="002557A6"/>
    <w:rsid w:val="00264CB0"/>
    <w:rsid w:val="00271BE1"/>
    <w:rsid w:val="00271E4C"/>
    <w:rsid w:val="002774BC"/>
    <w:rsid w:val="0028002E"/>
    <w:rsid w:val="00291FE1"/>
    <w:rsid w:val="002A3F4E"/>
    <w:rsid w:val="002C7725"/>
    <w:rsid w:val="002D665F"/>
    <w:rsid w:val="00344F4F"/>
    <w:rsid w:val="0036254C"/>
    <w:rsid w:val="003668E0"/>
    <w:rsid w:val="00374CCE"/>
    <w:rsid w:val="00387C06"/>
    <w:rsid w:val="00391A1A"/>
    <w:rsid w:val="00394B77"/>
    <w:rsid w:val="003B27BF"/>
    <w:rsid w:val="003C00EB"/>
    <w:rsid w:val="003C3869"/>
    <w:rsid w:val="003C3B03"/>
    <w:rsid w:val="003E23F5"/>
    <w:rsid w:val="003F4A01"/>
    <w:rsid w:val="00424863"/>
    <w:rsid w:val="0042677E"/>
    <w:rsid w:val="0044040F"/>
    <w:rsid w:val="00444CD9"/>
    <w:rsid w:val="00452C91"/>
    <w:rsid w:val="004558E2"/>
    <w:rsid w:val="0046006D"/>
    <w:rsid w:val="00470163"/>
    <w:rsid w:val="00475C54"/>
    <w:rsid w:val="0050058C"/>
    <w:rsid w:val="005251FA"/>
    <w:rsid w:val="005411AA"/>
    <w:rsid w:val="005A3FDC"/>
    <w:rsid w:val="005E3529"/>
    <w:rsid w:val="005F2998"/>
    <w:rsid w:val="00612F4D"/>
    <w:rsid w:val="00633625"/>
    <w:rsid w:val="00642781"/>
    <w:rsid w:val="00643106"/>
    <w:rsid w:val="00655B19"/>
    <w:rsid w:val="006566EB"/>
    <w:rsid w:val="00664820"/>
    <w:rsid w:val="006758E3"/>
    <w:rsid w:val="0068716D"/>
    <w:rsid w:val="006A70A2"/>
    <w:rsid w:val="006A7680"/>
    <w:rsid w:val="006B272F"/>
    <w:rsid w:val="006F0800"/>
    <w:rsid w:val="007574DB"/>
    <w:rsid w:val="00774CDF"/>
    <w:rsid w:val="007828CD"/>
    <w:rsid w:val="007C5996"/>
    <w:rsid w:val="007D0A79"/>
    <w:rsid w:val="00803ED4"/>
    <w:rsid w:val="008245F6"/>
    <w:rsid w:val="00832BE3"/>
    <w:rsid w:val="008358B0"/>
    <w:rsid w:val="0085548E"/>
    <w:rsid w:val="008612FB"/>
    <w:rsid w:val="0087239A"/>
    <w:rsid w:val="0087340B"/>
    <w:rsid w:val="00881E1A"/>
    <w:rsid w:val="008A6B01"/>
    <w:rsid w:val="008B645A"/>
    <w:rsid w:val="008E6156"/>
    <w:rsid w:val="008F54AE"/>
    <w:rsid w:val="00900B9D"/>
    <w:rsid w:val="0090153A"/>
    <w:rsid w:val="009068DA"/>
    <w:rsid w:val="00913429"/>
    <w:rsid w:val="00922B0E"/>
    <w:rsid w:val="00926E50"/>
    <w:rsid w:val="00951AC4"/>
    <w:rsid w:val="009601E5"/>
    <w:rsid w:val="00984DAE"/>
    <w:rsid w:val="00985DC4"/>
    <w:rsid w:val="00994D49"/>
    <w:rsid w:val="009A0C44"/>
    <w:rsid w:val="009A4F58"/>
    <w:rsid w:val="009B6836"/>
    <w:rsid w:val="009C1617"/>
    <w:rsid w:val="009D2C42"/>
    <w:rsid w:val="009F72FD"/>
    <w:rsid w:val="00A153B3"/>
    <w:rsid w:val="00A1777E"/>
    <w:rsid w:val="00A245AD"/>
    <w:rsid w:val="00A77320"/>
    <w:rsid w:val="00A80490"/>
    <w:rsid w:val="00AB0CF1"/>
    <w:rsid w:val="00AB44FF"/>
    <w:rsid w:val="00AB5CCB"/>
    <w:rsid w:val="00AB696D"/>
    <w:rsid w:val="00AB74E7"/>
    <w:rsid w:val="00AD1911"/>
    <w:rsid w:val="00AD4A4E"/>
    <w:rsid w:val="00AF4A36"/>
    <w:rsid w:val="00B250F3"/>
    <w:rsid w:val="00B45436"/>
    <w:rsid w:val="00B60652"/>
    <w:rsid w:val="00B77368"/>
    <w:rsid w:val="00B808F2"/>
    <w:rsid w:val="00B83A80"/>
    <w:rsid w:val="00B8462E"/>
    <w:rsid w:val="00BA60D5"/>
    <w:rsid w:val="00BB7DEB"/>
    <w:rsid w:val="00BC7114"/>
    <w:rsid w:val="00BD15A5"/>
    <w:rsid w:val="00BE770B"/>
    <w:rsid w:val="00BF5E40"/>
    <w:rsid w:val="00C0005D"/>
    <w:rsid w:val="00C159BC"/>
    <w:rsid w:val="00C23094"/>
    <w:rsid w:val="00C365C8"/>
    <w:rsid w:val="00C46A23"/>
    <w:rsid w:val="00C820A9"/>
    <w:rsid w:val="00C86587"/>
    <w:rsid w:val="00CA0EBC"/>
    <w:rsid w:val="00CB1EEE"/>
    <w:rsid w:val="00CB4C40"/>
    <w:rsid w:val="00CB6EE6"/>
    <w:rsid w:val="00CF1C4D"/>
    <w:rsid w:val="00CF4EDE"/>
    <w:rsid w:val="00D3211F"/>
    <w:rsid w:val="00D370E9"/>
    <w:rsid w:val="00D46946"/>
    <w:rsid w:val="00D853DA"/>
    <w:rsid w:val="00D948EB"/>
    <w:rsid w:val="00D968B8"/>
    <w:rsid w:val="00D970B5"/>
    <w:rsid w:val="00DA1D36"/>
    <w:rsid w:val="00DB1E76"/>
    <w:rsid w:val="00DD072E"/>
    <w:rsid w:val="00DE750E"/>
    <w:rsid w:val="00E04238"/>
    <w:rsid w:val="00E260F0"/>
    <w:rsid w:val="00E4538B"/>
    <w:rsid w:val="00E457E7"/>
    <w:rsid w:val="00E87AB7"/>
    <w:rsid w:val="00EA59B3"/>
    <w:rsid w:val="00EB3DD6"/>
    <w:rsid w:val="00EB3EF5"/>
    <w:rsid w:val="00ED0438"/>
    <w:rsid w:val="00ED2B93"/>
    <w:rsid w:val="00EF2085"/>
    <w:rsid w:val="00EF3D8B"/>
    <w:rsid w:val="00F0659B"/>
    <w:rsid w:val="00F23E25"/>
    <w:rsid w:val="00F43AA3"/>
    <w:rsid w:val="00F45996"/>
    <w:rsid w:val="00F7178E"/>
    <w:rsid w:val="00F9265D"/>
    <w:rsid w:val="00FB75A4"/>
    <w:rsid w:val="00FC48DE"/>
    <w:rsid w:val="00FD6A4B"/>
    <w:rsid w:val="00FE108E"/>
    <w:rsid w:val="00FE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EACA"/>
  <w15:chartTrackingRefBased/>
  <w15:docId w15:val="{77D623C9-3002-B444-B0B5-E408EB29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8DE"/>
    <w:rPr>
      <w:rFonts w:eastAsiaTheme="majorEastAsia" w:cstheme="majorBidi"/>
      <w:color w:val="272727" w:themeColor="text1" w:themeTint="D8"/>
    </w:rPr>
  </w:style>
  <w:style w:type="paragraph" w:styleId="Title">
    <w:name w:val="Title"/>
    <w:basedOn w:val="Normal"/>
    <w:next w:val="Normal"/>
    <w:link w:val="TitleChar"/>
    <w:uiPriority w:val="10"/>
    <w:qFormat/>
    <w:rsid w:val="00FC4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8DE"/>
    <w:pPr>
      <w:spacing w:before="160"/>
      <w:jc w:val="center"/>
    </w:pPr>
    <w:rPr>
      <w:i/>
      <w:iCs/>
      <w:color w:val="404040" w:themeColor="text1" w:themeTint="BF"/>
    </w:rPr>
  </w:style>
  <w:style w:type="character" w:customStyle="1" w:styleId="QuoteChar">
    <w:name w:val="Quote Char"/>
    <w:basedOn w:val="DefaultParagraphFont"/>
    <w:link w:val="Quote"/>
    <w:uiPriority w:val="29"/>
    <w:rsid w:val="00FC48DE"/>
    <w:rPr>
      <w:i/>
      <w:iCs/>
      <w:color w:val="404040" w:themeColor="text1" w:themeTint="BF"/>
    </w:rPr>
  </w:style>
  <w:style w:type="paragraph" w:styleId="ListParagraph">
    <w:name w:val="List Paragraph"/>
    <w:basedOn w:val="Normal"/>
    <w:uiPriority w:val="34"/>
    <w:qFormat/>
    <w:rsid w:val="00FC48DE"/>
    <w:pPr>
      <w:ind w:left="720"/>
      <w:contextualSpacing/>
    </w:pPr>
  </w:style>
  <w:style w:type="character" w:styleId="IntenseEmphasis">
    <w:name w:val="Intense Emphasis"/>
    <w:basedOn w:val="DefaultParagraphFont"/>
    <w:uiPriority w:val="21"/>
    <w:qFormat/>
    <w:rsid w:val="00FC48DE"/>
    <w:rPr>
      <w:i/>
      <w:iCs/>
      <w:color w:val="0F4761" w:themeColor="accent1" w:themeShade="BF"/>
    </w:rPr>
  </w:style>
  <w:style w:type="paragraph" w:styleId="IntenseQuote">
    <w:name w:val="Intense Quote"/>
    <w:basedOn w:val="Normal"/>
    <w:next w:val="Normal"/>
    <w:link w:val="IntenseQuoteChar"/>
    <w:uiPriority w:val="30"/>
    <w:qFormat/>
    <w:rsid w:val="00FC4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8DE"/>
    <w:rPr>
      <w:i/>
      <w:iCs/>
      <w:color w:val="0F4761" w:themeColor="accent1" w:themeShade="BF"/>
    </w:rPr>
  </w:style>
  <w:style w:type="character" w:styleId="IntenseReference">
    <w:name w:val="Intense Reference"/>
    <w:basedOn w:val="DefaultParagraphFont"/>
    <w:uiPriority w:val="32"/>
    <w:qFormat/>
    <w:rsid w:val="00FC48DE"/>
    <w:rPr>
      <w:b/>
      <w:bCs/>
      <w:smallCaps/>
      <w:color w:val="0F4761" w:themeColor="accent1" w:themeShade="BF"/>
      <w:spacing w:val="5"/>
    </w:rPr>
  </w:style>
  <w:style w:type="character" w:customStyle="1" w:styleId="sw">
    <w:name w:val="sw"/>
    <w:basedOn w:val="DefaultParagraphFont"/>
    <w:rsid w:val="009F72FD"/>
  </w:style>
  <w:style w:type="paragraph" w:customStyle="1" w:styleId="text">
    <w:name w:val="text"/>
    <w:basedOn w:val="Normal"/>
    <w:rsid w:val="00951AC4"/>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E7CC7"/>
    <w:rPr>
      <w:color w:val="467886" w:themeColor="hyperlink"/>
      <w:u w:val="single"/>
    </w:rPr>
  </w:style>
  <w:style w:type="character" w:styleId="UnresolvedMention">
    <w:name w:val="Unresolved Mention"/>
    <w:basedOn w:val="DefaultParagraphFont"/>
    <w:uiPriority w:val="99"/>
    <w:semiHidden/>
    <w:unhideWhenUsed/>
    <w:rsid w:val="000E7CC7"/>
    <w:rPr>
      <w:color w:val="605E5C"/>
      <w:shd w:val="clear" w:color="auto" w:fill="E1DFDD"/>
    </w:rPr>
  </w:style>
  <w:style w:type="character" w:customStyle="1" w:styleId="element-citation">
    <w:name w:val="element-citation"/>
    <w:basedOn w:val="DefaultParagraphFont"/>
    <w:rsid w:val="008358B0"/>
  </w:style>
  <w:style w:type="character" w:customStyle="1" w:styleId="ref-journal">
    <w:name w:val="ref-journal"/>
    <w:basedOn w:val="DefaultParagraphFont"/>
    <w:rsid w:val="008358B0"/>
  </w:style>
  <w:style w:type="character" w:customStyle="1" w:styleId="ref-vol">
    <w:name w:val="ref-vol"/>
    <w:basedOn w:val="DefaultParagraphFont"/>
    <w:rsid w:val="008358B0"/>
  </w:style>
  <w:style w:type="character" w:customStyle="1" w:styleId="nowrap">
    <w:name w:val="nowrap"/>
    <w:basedOn w:val="DefaultParagraphFont"/>
    <w:rsid w:val="0083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97831">
      <w:bodyDiv w:val="1"/>
      <w:marLeft w:val="0"/>
      <w:marRight w:val="0"/>
      <w:marTop w:val="0"/>
      <w:marBottom w:val="0"/>
      <w:divBdr>
        <w:top w:val="none" w:sz="0" w:space="0" w:color="auto"/>
        <w:left w:val="none" w:sz="0" w:space="0" w:color="auto"/>
        <w:bottom w:val="none" w:sz="0" w:space="0" w:color="auto"/>
        <w:right w:val="none" w:sz="0" w:space="0" w:color="auto"/>
      </w:divBdr>
    </w:div>
    <w:div w:id="1129125417">
      <w:bodyDiv w:val="1"/>
      <w:marLeft w:val="0"/>
      <w:marRight w:val="0"/>
      <w:marTop w:val="0"/>
      <w:marBottom w:val="0"/>
      <w:divBdr>
        <w:top w:val="none" w:sz="0" w:space="0" w:color="auto"/>
        <w:left w:val="none" w:sz="0" w:space="0" w:color="auto"/>
        <w:bottom w:val="none" w:sz="0" w:space="0" w:color="auto"/>
        <w:right w:val="none" w:sz="0" w:space="0" w:color="auto"/>
      </w:divBdr>
    </w:div>
    <w:div w:id="1799492051">
      <w:bodyDiv w:val="1"/>
      <w:marLeft w:val="0"/>
      <w:marRight w:val="0"/>
      <w:marTop w:val="0"/>
      <w:marBottom w:val="0"/>
      <w:divBdr>
        <w:top w:val="none" w:sz="0" w:space="0" w:color="auto"/>
        <w:left w:val="none" w:sz="0" w:space="0" w:color="auto"/>
        <w:bottom w:val="none" w:sz="0" w:space="0" w:color="auto"/>
        <w:right w:val="none" w:sz="0" w:space="0" w:color="auto"/>
      </w:divBdr>
      <w:divsChild>
        <w:div w:id="217253492">
          <w:marLeft w:val="0"/>
          <w:marRight w:val="0"/>
          <w:marTop w:val="0"/>
          <w:marBottom w:val="0"/>
          <w:divBdr>
            <w:top w:val="none" w:sz="0" w:space="0" w:color="auto"/>
            <w:left w:val="none" w:sz="0" w:space="0" w:color="auto"/>
            <w:bottom w:val="none" w:sz="0" w:space="0" w:color="auto"/>
            <w:right w:val="none" w:sz="0" w:space="0" w:color="auto"/>
          </w:divBdr>
        </w:div>
        <w:div w:id="751004329">
          <w:marLeft w:val="0"/>
          <w:marRight w:val="0"/>
          <w:marTop w:val="0"/>
          <w:marBottom w:val="0"/>
          <w:divBdr>
            <w:top w:val="none" w:sz="0" w:space="0" w:color="auto"/>
            <w:left w:val="none" w:sz="0" w:space="0" w:color="auto"/>
            <w:bottom w:val="none" w:sz="0" w:space="0" w:color="auto"/>
            <w:right w:val="none" w:sz="0" w:space="0" w:color="auto"/>
          </w:divBdr>
          <w:divsChild>
            <w:div w:id="1191802976">
              <w:marLeft w:val="0"/>
              <w:marRight w:val="0"/>
              <w:marTop w:val="0"/>
              <w:marBottom w:val="0"/>
              <w:divBdr>
                <w:top w:val="none" w:sz="0" w:space="0" w:color="auto"/>
                <w:left w:val="none" w:sz="0" w:space="0" w:color="auto"/>
                <w:bottom w:val="none" w:sz="0" w:space="0" w:color="auto"/>
                <w:right w:val="none" w:sz="0" w:space="0" w:color="auto"/>
              </w:divBdr>
              <w:divsChild>
                <w:div w:id="4210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2169">
      <w:bodyDiv w:val="1"/>
      <w:marLeft w:val="0"/>
      <w:marRight w:val="0"/>
      <w:marTop w:val="0"/>
      <w:marBottom w:val="0"/>
      <w:divBdr>
        <w:top w:val="none" w:sz="0" w:space="0" w:color="auto"/>
        <w:left w:val="none" w:sz="0" w:space="0" w:color="auto"/>
        <w:bottom w:val="none" w:sz="0" w:space="0" w:color="auto"/>
        <w:right w:val="none" w:sz="0" w:space="0" w:color="auto"/>
      </w:divBdr>
      <w:divsChild>
        <w:div w:id="426849704">
          <w:marLeft w:val="0"/>
          <w:marRight w:val="0"/>
          <w:marTop w:val="0"/>
          <w:marBottom w:val="0"/>
          <w:divBdr>
            <w:top w:val="none" w:sz="0" w:space="0" w:color="auto"/>
            <w:left w:val="none" w:sz="0" w:space="0" w:color="auto"/>
            <w:bottom w:val="none" w:sz="0" w:space="0" w:color="auto"/>
            <w:right w:val="none" w:sz="0" w:space="0" w:color="auto"/>
          </w:divBdr>
        </w:div>
        <w:div w:id="169829823">
          <w:marLeft w:val="0"/>
          <w:marRight w:val="0"/>
          <w:marTop w:val="0"/>
          <w:marBottom w:val="0"/>
          <w:divBdr>
            <w:top w:val="none" w:sz="0" w:space="0" w:color="auto"/>
            <w:left w:val="none" w:sz="0" w:space="0" w:color="auto"/>
            <w:bottom w:val="none" w:sz="0" w:space="0" w:color="auto"/>
            <w:right w:val="none" w:sz="0" w:space="0" w:color="auto"/>
          </w:divBdr>
          <w:divsChild>
            <w:div w:id="1767993892">
              <w:marLeft w:val="0"/>
              <w:marRight w:val="0"/>
              <w:marTop w:val="0"/>
              <w:marBottom w:val="0"/>
              <w:divBdr>
                <w:top w:val="none" w:sz="0" w:space="0" w:color="auto"/>
                <w:left w:val="none" w:sz="0" w:space="0" w:color="auto"/>
                <w:bottom w:val="none" w:sz="0" w:space="0" w:color="auto"/>
                <w:right w:val="none" w:sz="0" w:space="0" w:color="auto"/>
              </w:divBdr>
              <w:divsChild>
                <w:div w:id="3048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5285160" TargetMode="External"/><Relationship Id="rId3" Type="http://schemas.openxmlformats.org/officeDocument/2006/relationships/settings" Target="settings.xml"/><Relationship Id="rId7" Type="http://schemas.openxmlformats.org/officeDocument/2006/relationships/hyperlink" Target="https://www.ncbi.nlm.nih.gov/pmc/articles/PMC41809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scholar_lookup?journal=J.+Chemometr.&amp;title=Multiway+principal+components+and+PLS-analysis&amp;author=S.+Wold&amp;author=P.+Gelada&amp;author=K.+Esbensen&amp;author=J.+%C3%96hman&amp;volume=1&amp;publication_year=1987&amp;pages=41-56&amp;doi=10.1002/cem.1180010107&amp;" TargetMode="External"/><Relationship Id="rId11" Type="http://schemas.openxmlformats.org/officeDocument/2006/relationships/theme" Target="theme/theme1.xml"/><Relationship Id="rId5" Type="http://schemas.openxmlformats.org/officeDocument/2006/relationships/hyperlink" Target="https://pharmanewsintel.com/news/key-differences-in-small-molecule-biologics-drug-develop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scholar_lookup?journal=Wiley+Interdiscip.+Rev.+Comput.+Mol.+Sci.&amp;title=Machine+learning+methods+in+chemoinformatics&amp;author=J.B.+Mitchell&amp;volume=4&amp;publication_year=2014&amp;pages=468-481&amp;pmid=25285160&amp;doi=10.1002/wcms.1183&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rutujachougule4548@gmail.com</dc:creator>
  <cp:keywords/>
  <dc:description/>
  <cp:lastModifiedBy>stmjournals24</cp:lastModifiedBy>
  <cp:revision>2</cp:revision>
  <dcterms:created xsi:type="dcterms:W3CDTF">2024-01-18T07:10:00Z</dcterms:created>
  <dcterms:modified xsi:type="dcterms:W3CDTF">2024-01-18T07:10:00Z</dcterms:modified>
</cp:coreProperties>
</file>